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9A3" w:rsidRDefault="00D84321">
      <w:pPr>
        <w:widowControl/>
        <w:shd w:val="clear" w:color="auto" w:fill="FFFFFF"/>
        <w:spacing w:line="300" w:lineRule="atLeast"/>
        <w:jc w:val="center"/>
        <w:rPr>
          <w:rFonts w:asciiTheme="majorEastAsia" w:eastAsiaTheme="majorEastAsia" w:hAnsiTheme="majorEastAsia" w:cs="Arial"/>
          <w:b/>
          <w:color w:val="212121"/>
          <w:kern w:val="0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212121"/>
          <w:kern w:val="0"/>
          <w:sz w:val="32"/>
          <w:szCs w:val="32"/>
        </w:rPr>
        <w:t>惠山区残疾人联合会日常</w:t>
      </w:r>
      <w:r w:rsidR="0054529C">
        <w:rPr>
          <w:rFonts w:asciiTheme="majorEastAsia" w:eastAsiaTheme="majorEastAsia" w:hAnsiTheme="majorEastAsia" w:cs="Arial" w:hint="eastAsia"/>
          <w:b/>
          <w:color w:val="212121"/>
          <w:kern w:val="0"/>
          <w:sz w:val="32"/>
          <w:szCs w:val="32"/>
        </w:rPr>
        <w:t>保洁采购文件</w:t>
      </w:r>
      <w:r w:rsidR="0054529C">
        <w:rPr>
          <w:rFonts w:asciiTheme="majorEastAsia" w:eastAsiaTheme="majorEastAsia" w:hAnsiTheme="majorEastAsia" w:cs="Arial"/>
          <w:b/>
          <w:color w:val="212121"/>
          <w:kern w:val="0"/>
          <w:sz w:val="32"/>
          <w:szCs w:val="32"/>
        </w:rPr>
        <w:t>公告</w:t>
      </w:r>
    </w:p>
    <w:p w:rsidR="00AC49A3" w:rsidRDefault="0054529C">
      <w:pPr>
        <w:widowControl/>
        <w:shd w:val="clear" w:color="auto" w:fill="FFFFFF"/>
        <w:spacing w:line="300" w:lineRule="atLeast"/>
        <w:ind w:firstLineChars="200" w:firstLine="420"/>
        <w:jc w:val="left"/>
        <w:rPr>
          <w:rFonts w:asciiTheme="majorEastAsia" w:eastAsiaTheme="majorEastAsia" w:hAnsiTheme="majorEastAsia" w:cs="Arial"/>
          <w:color w:val="212121"/>
          <w:kern w:val="0"/>
          <w:szCs w:val="21"/>
        </w:rPr>
      </w:pP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无锡市惠山区</w:t>
      </w:r>
      <w:r w:rsidR="00D84321"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残疾人联合会</w:t>
      </w: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现对</w:t>
      </w:r>
      <w:r w:rsidR="00D84321"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本单位</w:t>
      </w: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日常保洁项目（惠采计：）进行</w:t>
      </w:r>
      <w:r>
        <w:rPr>
          <w:rFonts w:asciiTheme="majorEastAsia" w:eastAsiaTheme="majorEastAsia" w:hAnsiTheme="majorEastAsia" w:cs="Arial" w:hint="eastAsia"/>
          <w:kern w:val="0"/>
          <w:szCs w:val="21"/>
        </w:rPr>
        <w:t>密封报价</w:t>
      </w: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采购。最高限价：</w:t>
      </w:r>
      <w:r w:rsidR="00D84321" w:rsidRPr="00C27091">
        <w:rPr>
          <w:rFonts w:asciiTheme="majorEastAsia" w:eastAsiaTheme="majorEastAsia" w:hAnsiTheme="majorEastAsia" w:cs="Arial" w:hint="eastAsia"/>
          <w:kern w:val="0"/>
          <w:szCs w:val="21"/>
        </w:rPr>
        <w:t>130000</w:t>
      </w: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元。</w:t>
      </w:r>
    </w:p>
    <w:p w:rsidR="00AC49A3" w:rsidRDefault="0054529C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一</w:t>
      </w:r>
      <w:r>
        <w:rPr>
          <w:rFonts w:asciiTheme="majorEastAsia" w:eastAsiaTheme="majorEastAsia" w:hAnsiTheme="majorEastAsia" w:cs="Arial"/>
          <w:color w:val="212121"/>
          <w:kern w:val="0"/>
          <w:szCs w:val="21"/>
        </w:rPr>
        <w:t>、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供应</w:t>
      </w: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商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资格要求</w:t>
      </w:r>
    </w:p>
    <w:p w:rsidR="00AC49A3" w:rsidRDefault="005452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1.具备《中华人民共和国政府采购法》第二十二条第一款规定的条件；</w:t>
      </w:r>
    </w:p>
    <w:p w:rsidR="00AC49A3" w:rsidRDefault="005452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2.未被“信用中国”网站（</w:t>
      </w:r>
      <w:hyperlink r:id="rId8" w:history="1">
        <w:r>
          <w:rPr>
            <w:rFonts w:asciiTheme="majorEastAsia" w:eastAsiaTheme="majorEastAsia" w:hAnsiTheme="majorEastAsia" w:hint="eastAsia"/>
            <w:color w:val="000000"/>
            <w:szCs w:val="21"/>
          </w:rPr>
          <w:t>www.creditchina.gov.cn</w:t>
        </w:r>
      </w:hyperlink>
      <w:r>
        <w:rPr>
          <w:rFonts w:asciiTheme="majorEastAsia" w:eastAsiaTheme="majorEastAsia" w:hAnsiTheme="majorEastAsia" w:hint="eastAsia"/>
          <w:color w:val="000000"/>
          <w:szCs w:val="21"/>
        </w:rPr>
        <w:t>）列入失信执行人、重大税收违法案件当事人名单、政府采购严重违法失信行为记录名单；</w:t>
      </w:r>
    </w:p>
    <w:p w:rsidR="00AC49A3" w:rsidRDefault="005452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3.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根据采购项目的特殊要求规定的</w:t>
      </w:r>
      <w:r>
        <w:rPr>
          <w:rFonts w:asciiTheme="majorEastAsia" w:eastAsiaTheme="majorEastAsia" w:hAnsiTheme="majorEastAsia" w:hint="eastAsia"/>
          <w:color w:val="000000"/>
          <w:szCs w:val="21"/>
        </w:rPr>
        <w:t>以下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特定条件：</w:t>
      </w:r>
    </w:p>
    <w:p w:rsidR="00AC49A3" w:rsidRDefault="005452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无（可以</w:t>
      </w: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根据项目特点添加相关资格要求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）</w:t>
      </w:r>
    </w:p>
    <w:p w:rsidR="00AC49A3" w:rsidRDefault="0054529C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二</w:t>
      </w: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、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响应</w:t>
      </w: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文件组成：</w:t>
      </w:r>
    </w:p>
    <w:p w:rsidR="00AC49A3" w:rsidRDefault="0054529C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营业</w:t>
      </w: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执照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复印</w:t>
      </w: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件加盖单位公章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；</w:t>
      </w:r>
    </w:p>
    <w:p w:rsidR="00AC49A3" w:rsidRDefault="0054529C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响应函（</w:t>
      </w:r>
      <w:r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格式见附件1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）；</w:t>
      </w:r>
    </w:p>
    <w:p w:rsidR="00AC49A3" w:rsidRDefault="0054529C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报价一览</w:t>
      </w:r>
      <w:r>
        <w:rPr>
          <w:rFonts w:asciiTheme="majorEastAsia" w:eastAsiaTheme="majorEastAsia" w:hAnsiTheme="majorEastAsia"/>
          <w:bCs/>
          <w:color w:val="000000"/>
          <w:szCs w:val="21"/>
        </w:rPr>
        <w:t>表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（</w:t>
      </w:r>
      <w:r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格式见附件2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）；</w:t>
      </w:r>
    </w:p>
    <w:p w:rsidR="00AC49A3" w:rsidRDefault="0054529C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相关</w:t>
      </w:r>
      <w:r>
        <w:rPr>
          <w:rFonts w:asciiTheme="majorEastAsia" w:eastAsiaTheme="majorEastAsia" w:hAnsiTheme="majorEastAsia"/>
          <w:bCs/>
          <w:color w:val="000000"/>
          <w:szCs w:val="21"/>
        </w:rPr>
        <w:t>资格证明文件（</w:t>
      </w:r>
      <w:r w:rsidRPr="00D84321">
        <w:rPr>
          <w:rFonts w:asciiTheme="majorEastAsia" w:eastAsiaTheme="majorEastAsia" w:hAnsiTheme="majorEastAsia" w:hint="eastAsia"/>
          <w:b/>
          <w:bCs/>
          <w:szCs w:val="21"/>
        </w:rPr>
        <w:t>对应</w:t>
      </w:r>
      <w:r w:rsidRPr="00D84321">
        <w:rPr>
          <w:rFonts w:asciiTheme="majorEastAsia" w:eastAsiaTheme="majorEastAsia" w:hAnsiTheme="majorEastAsia"/>
          <w:b/>
          <w:bCs/>
          <w:szCs w:val="21"/>
        </w:rPr>
        <w:t>一、3</w:t>
      </w:r>
      <w:r w:rsidRPr="00D84321">
        <w:rPr>
          <w:rFonts w:asciiTheme="majorEastAsia" w:eastAsiaTheme="majorEastAsia" w:hAnsiTheme="majorEastAsia" w:hint="eastAsia"/>
          <w:b/>
          <w:bCs/>
          <w:szCs w:val="21"/>
        </w:rPr>
        <w:t>列举所需</w:t>
      </w:r>
      <w:r w:rsidRPr="00D84321">
        <w:rPr>
          <w:rFonts w:asciiTheme="majorEastAsia" w:eastAsiaTheme="majorEastAsia" w:hAnsiTheme="majorEastAsia"/>
          <w:b/>
          <w:bCs/>
          <w:szCs w:val="21"/>
        </w:rPr>
        <w:t>证明</w:t>
      </w:r>
      <w:r w:rsidRPr="00D84321">
        <w:rPr>
          <w:rFonts w:asciiTheme="majorEastAsia" w:eastAsiaTheme="majorEastAsia" w:hAnsiTheme="majorEastAsia" w:hint="eastAsia"/>
          <w:b/>
          <w:bCs/>
          <w:szCs w:val="21"/>
        </w:rPr>
        <w:t>材料</w:t>
      </w:r>
      <w:r>
        <w:rPr>
          <w:rFonts w:asciiTheme="majorEastAsia" w:eastAsiaTheme="majorEastAsia" w:hAnsiTheme="majorEastAsia"/>
          <w:bCs/>
          <w:color w:val="000000"/>
          <w:szCs w:val="21"/>
        </w:rPr>
        <w:t>）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；</w:t>
      </w:r>
    </w:p>
    <w:p w:rsidR="00AC49A3" w:rsidRDefault="0054529C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其他</w:t>
      </w:r>
      <w:r>
        <w:rPr>
          <w:rFonts w:asciiTheme="majorEastAsia" w:eastAsiaTheme="majorEastAsia" w:hAnsiTheme="majorEastAsia"/>
          <w:bCs/>
          <w:color w:val="000000"/>
          <w:szCs w:val="21"/>
        </w:rPr>
        <w:t>相关证明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材料；</w:t>
      </w:r>
    </w:p>
    <w:p w:rsidR="00AC49A3" w:rsidRDefault="0054529C">
      <w:pPr>
        <w:widowControl/>
        <w:shd w:val="clear" w:color="auto" w:fill="FFFFFF"/>
        <w:spacing w:line="360" w:lineRule="auto"/>
        <w:ind w:left="420"/>
        <w:jc w:val="left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上述</w:t>
      </w:r>
      <w:r>
        <w:rPr>
          <w:rFonts w:asciiTheme="majorEastAsia" w:eastAsiaTheme="majorEastAsia" w:hAnsiTheme="majorEastAsia"/>
          <w:bCs/>
          <w:color w:val="000000"/>
          <w:szCs w:val="21"/>
        </w:rPr>
        <w:t>1-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4项供应</w:t>
      </w:r>
      <w:r>
        <w:rPr>
          <w:rFonts w:asciiTheme="majorEastAsia" w:eastAsiaTheme="majorEastAsia" w:hAnsiTheme="majorEastAsia"/>
          <w:bCs/>
          <w:color w:val="000000"/>
          <w:szCs w:val="21"/>
        </w:rPr>
        <w:t>商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必须按要求全部提供，否则</w:t>
      </w:r>
      <w:r>
        <w:rPr>
          <w:rFonts w:asciiTheme="majorEastAsia" w:eastAsiaTheme="majorEastAsia" w:hAnsiTheme="majorEastAsia" w:cs="Arial"/>
          <w:color w:val="212121"/>
          <w:kern w:val="0"/>
          <w:szCs w:val="21"/>
        </w:rPr>
        <w:t>响应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文件无效。</w:t>
      </w:r>
    </w:p>
    <w:p w:rsidR="00AC49A3" w:rsidRDefault="0054529C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三、响应文件</w:t>
      </w: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要求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   </w:t>
      </w:r>
    </w:p>
    <w:p w:rsidR="00AC49A3" w:rsidRDefault="005452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ajorEastAsia" w:eastAsiaTheme="majorEastAsia" w:hAnsiTheme="majorEastAsia" w:cs="Arial"/>
          <w:color w:val="212121"/>
          <w:kern w:val="0"/>
          <w:szCs w:val="21"/>
        </w:rPr>
      </w:pP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1、请</w:t>
      </w:r>
      <w:r>
        <w:rPr>
          <w:rFonts w:asciiTheme="majorEastAsia" w:eastAsiaTheme="majorEastAsia" w:hAnsiTheme="majorEastAsia" w:cs="Arial"/>
          <w:color w:val="212121"/>
          <w:kern w:val="0"/>
          <w:szCs w:val="21"/>
        </w:rPr>
        <w:t>供应商</w:t>
      </w: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将响应</w:t>
      </w:r>
      <w:r>
        <w:rPr>
          <w:rFonts w:asciiTheme="majorEastAsia" w:eastAsiaTheme="majorEastAsia" w:hAnsiTheme="majorEastAsia" w:cs="Arial"/>
          <w:color w:val="212121"/>
          <w:kern w:val="0"/>
          <w:szCs w:val="21"/>
        </w:rPr>
        <w:t>文件</w:t>
      </w: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加盖公章密封在一个</w:t>
      </w:r>
      <w:r>
        <w:rPr>
          <w:rFonts w:asciiTheme="majorEastAsia" w:eastAsiaTheme="majorEastAsia" w:hAnsiTheme="majorEastAsia" w:cs="Arial"/>
          <w:color w:val="212121"/>
          <w:kern w:val="0"/>
          <w:szCs w:val="21"/>
        </w:rPr>
        <w:t>档案</w:t>
      </w: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袋内</w:t>
      </w:r>
      <w:r>
        <w:rPr>
          <w:rFonts w:asciiTheme="majorEastAsia" w:eastAsiaTheme="majorEastAsia" w:hAnsiTheme="majorEastAsia" w:cs="Arial"/>
          <w:color w:val="212121"/>
          <w:kern w:val="0"/>
          <w:szCs w:val="21"/>
        </w:rPr>
        <w:t>，</w:t>
      </w: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并于</w:t>
      </w:r>
      <w:r w:rsidRPr="00C27091">
        <w:rPr>
          <w:rFonts w:asciiTheme="majorEastAsia" w:eastAsiaTheme="majorEastAsia" w:hAnsiTheme="majorEastAsia" w:cs="Arial" w:hint="eastAsia"/>
          <w:kern w:val="0"/>
          <w:szCs w:val="21"/>
        </w:rPr>
        <w:t>20</w:t>
      </w:r>
      <w:r w:rsidR="00757EC0" w:rsidRPr="00C27091">
        <w:rPr>
          <w:rFonts w:asciiTheme="majorEastAsia" w:eastAsiaTheme="majorEastAsia" w:hAnsiTheme="majorEastAsia" w:cs="Arial" w:hint="eastAsia"/>
          <w:kern w:val="0"/>
          <w:szCs w:val="21"/>
        </w:rPr>
        <w:t>20</w:t>
      </w:r>
      <w:r w:rsidRPr="00C27091">
        <w:rPr>
          <w:rFonts w:asciiTheme="majorEastAsia" w:eastAsiaTheme="majorEastAsia" w:hAnsiTheme="majorEastAsia" w:cs="Arial" w:hint="eastAsia"/>
          <w:kern w:val="0"/>
          <w:szCs w:val="21"/>
        </w:rPr>
        <w:t>年</w:t>
      </w:r>
      <w:r w:rsidR="00C27091">
        <w:rPr>
          <w:rFonts w:asciiTheme="majorEastAsia" w:eastAsiaTheme="majorEastAsia" w:hAnsiTheme="majorEastAsia" w:cs="Arial" w:hint="eastAsia"/>
          <w:kern w:val="0"/>
          <w:szCs w:val="21"/>
        </w:rPr>
        <w:t>5</w:t>
      </w:r>
      <w:r w:rsidRPr="00C27091">
        <w:rPr>
          <w:rFonts w:asciiTheme="majorEastAsia" w:eastAsiaTheme="majorEastAsia" w:hAnsiTheme="majorEastAsia" w:cs="Arial" w:hint="eastAsia"/>
          <w:kern w:val="0"/>
          <w:szCs w:val="21"/>
        </w:rPr>
        <w:t>月</w:t>
      </w:r>
      <w:r w:rsidR="00C27091">
        <w:rPr>
          <w:rFonts w:asciiTheme="majorEastAsia" w:eastAsiaTheme="majorEastAsia" w:hAnsiTheme="majorEastAsia" w:cs="Arial"/>
          <w:kern w:val="0"/>
          <w:szCs w:val="21"/>
        </w:rPr>
        <w:t>15</w:t>
      </w:r>
      <w:r w:rsidR="00D84321" w:rsidRPr="00C27091">
        <w:rPr>
          <w:rFonts w:asciiTheme="majorEastAsia" w:eastAsiaTheme="majorEastAsia" w:hAnsiTheme="majorEastAsia" w:cs="Arial" w:hint="eastAsia"/>
          <w:kern w:val="0"/>
          <w:szCs w:val="21"/>
        </w:rPr>
        <w:t>日</w:t>
      </w: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前投递</w:t>
      </w:r>
      <w:r>
        <w:rPr>
          <w:rFonts w:asciiTheme="majorEastAsia" w:eastAsiaTheme="majorEastAsia" w:hAnsiTheme="majorEastAsia" w:cs="Arial"/>
          <w:color w:val="212121"/>
          <w:kern w:val="0"/>
          <w:szCs w:val="21"/>
        </w:rPr>
        <w:t>至</w:t>
      </w:r>
      <w:r w:rsidR="00757EC0"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无锡市惠山区残疾人联合会</w:t>
      </w: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。</w:t>
      </w:r>
    </w:p>
    <w:p w:rsidR="00AC49A3" w:rsidRDefault="005452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ajorEastAsia" w:eastAsiaTheme="majorEastAsia" w:hAnsiTheme="majorEastAsia" w:cs="Arial"/>
          <w:color w:val="212121"/>
          <w:kern w:val="0"/>
          <w:szCs w:val="21"/>
        </w:rPr>
      </w:pP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2、响应文件外包装要用密封条密封好，在档案袋骑缝处加盖公章，并在档案袋正面标注上项目名称、采购编号和联系方式，</w:t>
      </w:r>
      <w:r>
        <w:rPr>
          <w:rFonts w:asciiTheme="majorEastAsia" w:eastAsiaTheme="majorEastAsia" w:hAnsiTheme="majorEastAsia" w:cs="Arial"/>
          <w:color w:val="212121"/>
          <w:kern w:val="0"/>
          <w:szCs w:val="21"/>
        </w:rPr>
        <w:t>未按照</w:t>
      </w: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要求</w:t>
      </w:r>
      <w:r>
        <w:rPr>
          <w:rFonts w:asciiTheme="majorEastAsia" w:eastAsiaTheme="majorEastAsia" w:hAnsiTheme="majorEastAsia" w:cs="Arial"/>
          <w:color w:val="212121"/>
          <w:kern w:val="0"/>
          <w:szCs w:val="21"/>
        </w:rPr>
        <w:t>密封为无效响应文件</w:t>
      </w:r>
      <w:r>
        <w:rPr>
          <w:rFonts w:asciiTheme="majorEastAsia" w:eastAsiaTheme="majorEastAsia" w:hAnsiTheme="majorEastAsia" w:cs="Arial" w:hint="eastAsia"/>
          <w:color w:val="212121"/>
          <w:kern w:val="0"/>
          <w:szCs w:val="21"/>
        </w:rPr>
        <w:t>。</w:t>
      </w: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四、</w:t>
      </w:r>
      <w:r>
        <w:rPr>
          <w:rFonts w:asciiTheme="majorEastAsia" w:eastAsiaTheme="majorEastAsia" w:hAnsiTheme="majorEastAsia"/>
          <w:bCs/>
          <w:color w:val="000000"/>
          <w:szCs w:val="21"/>
        </w:rPr>
        <w:t>成交标准</w:t>
      </w:r>
    </w:p>
    <w:p w:rsidR="00AC49A3" w:rsidRDefault="0054529C">
      <w:pPr>
        <w:spacing w:line="360" w:lineRule="auto"/>
        <w:ind w:firstLine="48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/>
          <w:bCs/>
          <w:color w:val="000000"/>
          <w:szCs w:val="21"/>
        </w:rPr>
        <w:t>1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、通过</w:t>
      </w:r>
      <w:r>
        <w:rPr>
          <w:rFonts w:asciiTheme="majorEastAsia" w:eastAsiaTheme="majorEastAsia" w:hAnsiTheme="majorEastAsia"/>
          <w:bCs/>
          <w:color w:val="000000"/>
          <w:szCs w:val="21"/>
        </w:rPr>
        <w:t>资格审查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且质量和服务均能满足采购文件实质性响应要求的</w:t>
      </w:r>
      <w:r>
        <w:rPr>
          <w:rFonts w:asciiTheme="majorEastAsia" w:eastAsiaTheme="majorEastAsia" w:hAnsiTheme="majorEastAsia"/>
          <w:bCs/>
          <w:color w:val="000000"/>
          <w:szCs w:val="21"/>
        </w:rPr>
        <w:t>供应商或报价未超过采购预算的供应商不足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3家</w:t>
      </w:r>
      <w:r>
        <w:rPr>
          <w:rFonts w:asciiTheme="majorEastAsia" w:eastAsiaTheme="majorEastAsia" w:hAnsiTheme="majorEastAsia"/>
          <w:bCs/>
          <w:color w:val="000000"/>
          <w:szCs w:val="21"/>
        </w:rPr>
        <w:t>时，停止采购活动。</w:t>
      </w:r>
    </w:p>
    <w:p w:rsidR="00AC49A3" w:rsidRDefault="0054529C">
      <w:pPr>
        <w:spacing w:line="360" w:lineRule="auto"/>
        <w:ind w:firstLine="48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/>
          <w:bCs/>
          <w:color w:val="000000"/>
          <w:szCs w:val="21"/>
        </w:rPr>
        <w:t>2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、质量和服务均能满足采购文件实质性响应要求的前提下，报价</w:t>
      </w:r>
      <w:r>
        <w:rPr>
          <w:rFonts w:asciiTheme="majorEastAsia" w:eastAsiaTheme="majorEastAsia" w:hAnsiTheme="majorEastAsia"/>
          <w:bCs/>
          <w:color w:val="000000"/>
          <w:szCs w:val="21"/>
        </w:rPr>
        <w:t>一览表总报价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最低的供应商为成交供应商。</w:t>
      </w: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五</w:t>
      </w:r>
      <w:r>
        <w:rPr>
          <w:rFonts w:asciiTheme="majorEastAsia" w:eastAsiaTheme="majorEastAsia" w:hAnsiTheme="majorEastAsia"/>
          <w:b/>
          <w:bCs/>
          <w:color w:val="000000"/>
          <w:szCs w:val="21"/>
        </w:rPr>
        <w:t>、评审程序</w:t>
      </w: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/>
          <w:b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>1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、</w:t>
      </w:r>
      <w:r>
        <w:rPr>
          <w:rFonts w:asciiTheme="majorEastAsia" w:eastAsiaTheme="majorEastAsia" w:hAnsiTheme="majorEastAsia"/>
          <w:bCs/>
          <w:color w:val="000000"/>
          <w:szCs w:val="21"/>
        </w:rPr>
        <w:t>检查报价文件密封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性。</w:t>
      </w: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/>
          <w:bCs/>
          <w:color w:val="000000"/>
          <w:szCs w:val="21"/>
        </w:rPr>
        <w:tab/>
        <w:t>2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、</w:t>
      </w:r>
      <w:r>
        <w:rPr>
          <w:rFonts w:asciiTheme="majorEastAsia" w:eastAsiaTheme="majorEastAsia" w:hAnsiTheme="majorEastAsia"/>
          <w:bCs/>
          <w:color w:val="000000"/>
          <w:szCs w:val="21"/>
        </w:rPr>
        <w:t>资格性审查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。审查</w:t>
      </w:r>
      <w:r>
        <w:rPr>
          <w:rFonts w:asciiTheme="majorEastAsia" w:eastAsiaTheme="majorEastAsia" w:hAnsiTheme="majorEastAsia"/>
          <w:bCs/>
          <w:color w:val="000000"/>
          <w:szCs w:val="21"/>
        </w:rPr>
        <w:t>供应商提供的资格证明文件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和</w:t>
      </w:r>
      <w:r>
        <w:rPr>
          <w:rFonts w:asciiTheme="majorEastAsia" w:eastAsiaTheme="majorEastAsia" w:hAnsiTheme="majorEastAsia"/>
          <w:bCs/>
          <w:color w:val="000000"/>
          <w:szCs w:val="21"/>
        </w:rPr>
        <w:t>供应商信用记录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是否</w:t>
      </w:r>
      <w:r>
        <w:rPr>
          <w:rFonts w:asciiTheme="majorEastAsia" w:eastAsiaTheme="majorEastAsia" w:hAnsiTheme="majorEastAsia"/>
          <w:bCs/>
          <w:color w:val="000000"/>
          <w:szCs w:val="21"/>
        </w:rPr>
        <w:t>符合资格条件。</w:t>
      </w: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/>
          <w:bCs/>
          <w:color w:val="000000"/>
          <w:szCs w:val="21"/>
        </w:rPr>
        <w:tab/>
        <w:t>3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、响应</w:t>
      </w:r>
      <w:r>
        <w:rPr>
          <w:rFonts w:asciiTheme="majorEastAsia" w:eastAsiaTheme="majorEastAsia" w:hAnsiTheme="majorEastAsia"/>
          <w:bCs/>
          <w:color w:val="000000"/>
          <w:szCs w:val="21"/>
        </w:rPr>
        <w:t>文件符合性审查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。</w:t>
      </w:r>
      <w:r>
        <w:rPr>
          <w:rFonts w:asciiTheme="majorEastAsia" w:eastAsiaTheme="majorEastAsia" w:hAnsiTheme="majorEastAsia"/>
          <w:bCs/>
          <w:color w:val="000000"/>
          <w:szCs w:val="21"/>
        </w:rPr>
        <w:t>审查响应文件对采购文件的响应程度，以确定是否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满足</w:t>
      </w:r>
      <w:r>
        <w:rPr>
          <w:rFonts w:asciiTheme="majorEastAsia" w:eastAsiaTheme="majorEastAsia" w:hAnsiTheme="majorEastAsia"/>
          <w:bCs/>
          <w:color w:val="000000"/>
          <w:szCs w:val="21"/>
        </w:rPr>
        <w:t>采购</w:t>
      </w:r>
      <w:r>
        <w:rPr>
          <w:rFonts w:asciiTheme="majorEastAsia" w:eastAsiaTheme="majorEastAsia" w:hAnsiTheme="majorEastAsia"/>
          <w:bCs/>
          <w:color w:val="000000"/>
          <w:szCs w:val="21"/>
        </w:rPr>
        <w:lastRenderedPageBreak/>
        <w:t>文件的实质性要求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。</w:t>
      </w:r>
    </w:p>
    <w:p w:rsidR="00AC49A3" w:rsidRDefault="0054529C">
      <w:pPr>
        <w:spacing w:line="360" w:lineRule="auto"/>
        <w:ind w:firstLineChars="200" w:firstLine="42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4、</w:t>
      </w:r>
      <w:r>
        <w:rPr>
          <w:rFonts w:asciiTheme="majorEastAsia" w:eastAsiaTheme="majorEastAsia" w:hAnsiTheme="majorEastAsia"/>
          <w:bCs/>
          <w:color w:val="000000"/>
          <w:szCs w:val="21"/>
        </w:rPr>
        <w:t>按照成交标准确定成交供应商，编写评审报告。</w:t>
      </w: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六</w:t>
      </w:r>
      <w:r>
        <w:rPr>
          <w:rFonts w:asciiTheme="majorEastAsia" w:eastAsiaTheme="majorEastAsia" w:hAnsiTheme="majorEastAsia"/>
          <w:b/>
          <w:bCs/>
          <w:color w:val="000000"/>
          <w:szCs w:val="21"/>
        </w:rPr>
        <w:t>、</w:t>
      </w:r>
      <w:r>
        <w:rPr>
          <w:rFonts w:asciiTheme="majorEastAsia" w:eastAsiaTheme="majorEastAsia" w:hAnsiTheme="majorEastAsia" w:hint="eastAsia"/>
          <w:b/>
          <w:color w:val="000000"/>
          <w:szCs w:val="21"/>
        </w:rPr>
        <w:t>项目技术要求和有关说明</w:t>
      </w: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见</w:t>
      </w:r>
      <w:r>
        <w:rPr>
          <w:rFonts w:asciiTheme="majorEastAsia" w:eastAsiaTheme="majorEastAsia" w:hAnsiTheme="majorEastAsia"/>
          <w:bCs/>
          <w:color w:val="000000"/>
          <w:szCs w:val="21"/>
        </w:rPr>
        <w:t>附件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3</w:t>
      </w:r>
      <w:r>
        <w:rPr>
          <w:rFonts w:asciiTheme="majorEastAsia" w:eastAsiaTheme="majorEastAsia" w:hAnsiTheme="majorEastAsia"/>
          <w:bCs/>
          <w:color w:val="000000"/>
          <w:szCs w:val="21"/>
        </w:rPr>
        <w:t>。</w:t>
      </w: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D84321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 w:rsidR="0054529C">
        <w:rPr>
          <w:rFonts w:asciiTheme="majorEastAsia" w:eastAsiaTheme="majorEastAsia" w:hAnsiTheme="majorEastAsia" w:hint="eastAsia"/>
          <w:bCs/>
          <w:color w:val="000000"/>
          <w:szCs w:val="21"/>
        </w:rPr>
        <w:t>无锡市惠山区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残疾人联合会</w:t>
      </w:r>
    </w:p>
    <w:p w:rsidR="00AC49A3" w:rsidRDefault="0054529C">
      <w:pPr>
        <w:wordWrap w:val="0"/>
        <w:spacing w:line="360" w:lineRule="auto"/>
        <w:jc w:val="center"/>
        <w:outlineLvl w:val="0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 xml:space="preserve">                                                     </w:t>
      </w:r>
    </w:p>
    <w:p w:rsidR="00AC49A3" w:rsidRDefault="0054529C">
      <w:pPr>
        <w:spacing w:line="360" w:lineRule="auto"/>
        <w:jc w:val="center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 xml:space="preserve">                                                    联系</w:t>
      </w:r>
      <w:r>
        <w:rPr>
          <w:rFonts w:asciiTheme="majorEastAsia" w:eastAsiaTheme="majorEastAsia" w:hAnsiTheme="majorEastAsia" w:cs="宋体"/>
          <w:color w:val="000000"/>
          <w:kern w:val="0"/>
          <w:szCs w:val="21"/>
        </w:rPr>
        <w:t>电话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：</w:t>
      </w:r>
      <w:r w:rsidR="00C27091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8</w:t>
      </w:r>
      <w:r w:rsidR="00C27091">
        <w:rPr>
          <w:rFonts w:asciiTheme="majorEastAsia" w:eastAsiaTheme="majorEastAsia" w:hAnsiTheme="majorEastAsia" w:cs="宋体"/>
          <w:color w:val="000000"/>
          <w:kern w:val="0"/>
          <w:szCs w:val="21"/>
        </w:rPr>
        <w:t>3740006</w:t>
      </w: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</w:r>
      <w:r>
        <w:rPr>
          <w:rFonts w:asciiTheme="majorEastAsia" w:eastAsiaTheme="majorEastAsia" w:hAnsiTheme="majorEastAsia"/>
          <w:bCs/>
          <w:color w:val="000000"/>
          <w:szCs w:val="21"/>
        </w:rPr>
        <w:tab/>
        <w:t xml:space="preserve">     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20</w:t>
      </w:r>
      <w:r w:rsidR="00757EC0">
        <w:rPr>
          <w:rFonts w:asciiTheme="majorEastAsia" w:eastAsiaTheme="majorEastAsia" w:hAnsiTheme="majorEastAsia" w:hint="eastAsia"/>
          <w:bCs/>
          <w:color w:val="000000"/>
          <w:szCs w:val="21"/>
        </w:rPr>
        <w:t>20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年</w:t>
      </w:r>
      <w:r w:rsidR="00C27091">
        <w:rPr>
          <w:rFonts w:asciiTheme="majorEastAsia" w:eastAsiaTheme="majorEastAsia" w:hAnsiTheme="majorEastAsia"/>
          <w:bCs/>
          <w:color w:val="000000"/>
          <w:szCs w:val="21"/>
        </w:rPr>
        <w:t>5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月</w:t>
      </w:r>
      <w:r w:rsidR="00C27091">
        <w:rPr>
          <w:rFonts w:asciiTheme="majorEastAsia" w:eastAsiaTheme="majorEastAsia" w:hAnsiTheme="majorEastAsia"/>
          <w:bCs/>
          <w:color w:val="000000"/>
          <w:szCs w:val="21"/>
        </w:rPr>
        <w:t>8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日</w:t>
      </w: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</w:p>
    <w:p w:rsidR="00AC49A3" w:rsidRDefault="00AC49A3">
      <w:pPr>
        <w:spacing w:line="360" w:lineRule="auto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54529C">
      <w:pPr>
        <w:spacing w:line="360" w:lineRule="auto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lastRenderedPageBreak/>
        <w:t>附件1</w:t>
      </w:r>
    </w:p>
    <w:p w:rsidR="00AC49A3" w:rsidRDefault="0054529C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>响应函</w:t>
      </w:r>
    </w:p>
    <w:p w:rsidR="00AC49A3" w:rsidRDefault="0054529C">
      <w:pPr>
        <w:spacing w:line="360" w:lineRule="auto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致【采购</w:t>
      </w:r>
      <w:r>
        <w:rPr>
          <w:rFonts w:asciiTheme="majorEastAsia" w:eastAsiaTheme="majorEastAsia" w:hAnsiTheme="majorEastAsia"/>
          <w:bCs/>
          <w:color w:val="000000"/>
          <w:szCs w:val="21"/>
        </w:rPr>
        <w:t>单位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】：</w:t>
      </w:r>
    </w:p>
    <w:p w:rsidR="00AC49A3" w:rsidRDefault="0054529C">
      <w:pPr>
        <w:spacing w:line="360" w:lineRule="auto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我方收到贵方编号【采购</w:t>
      </w:r>
      <w:r>
        <w:rPr>
          <w:rFonts w:asciiTheme="majorEastAsia" w:eastAsiaTheme="majorEastAsia" w:hAnsiTheme="majorEastAsia"/>
          <w:bCs/>
          <w:color w:val="000000"/>
          <w:szCs w:val="21"/>
        </w:rPr>
        <w:t>编号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】采购文件，经仔细阅读和研究，我方决定参加此项目的报价。</w:t>
      </w:r>
    </w:p>
    <w:p w:rsidR="00AC49A3" w:rsidRDefault="0054529C">
      <w:pPr>
        <w:numPr>
          <w:ilvl w:val="0"/>
          <w:numId w:val="2"/>
        </w:numPr>
        <w:tabs>
          <w:tab w:val="clear" w:pos="552"/>
          <w:tab w:val="left" w:pos="315"/>
          <w:tab w:val="left" w:pos="735"/>
          <w:tab w:val="left" w:pos="840"/>
          <w:tab w:val="left" w:pos="945"/>
          <w:tab w:val="left" w:pos="1050"/>
        </w:tabs>
        <w:spacing w:line="360" w:lineRule="auto"/>
        <w:ind w:left="0" w:firstLine="525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我方愿意按照采购文件的要求，提供本项目的报价，总报价见《报价一览表》。</w:t>
      </w:r>
    </w:p>
    <w:p w:rsidR="00AC49A3" w:rsidRDefault="0054529C" w:rsidP="00D27B56">
      <w:pPr>
        <w:numPr>
          <w:ilvl w:val="0"/>
          <w:numId w:val="2"/>
        </w:numPr>
        <w:tabs>
          <w:tab w:val="clear" w:pos="552"/>
          <w:tab w:val="left" w:pos="0"/>
          <w:tab w:val="left" w:pos="315"/>
          <w:tab w:val="left" w:pos="525"/>
          <w:tab w:val="left" w:pos="840"/>
          <w:tab w:val="left" w:pos="945"/>
          <w:tab w:val="left" w:pos="1050"/>
        </w:tabs>
        <w:spacing w:line="360" w:lineRule="auto"/>
        <w:ind w:left="0" w:firstLineChars="218" w:firstLine="458"/>
        <w:rPr>
          <w:rStyle w:val="HTML"/>
          <w:rFonts w:asciiTheme="majorEastAsia" w:eastAsiaTheme="majorEastAsia" w:hAnsiTheme="majorEastAsia" w:cs="Times New Roman"/>
          <w:bCs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我方提供采购文件中要求的报价资格文件、证明、陈述均是真实、准确。</w:t>
      </w:r>
    </w:p>
    <w:p w:rsidR="00AC49A3" w:rsidRDefault="0054529C" w:rsidP="00D27B56">
      <w:pPr>
        <w:numPr>
          <w:ilvl w:val="0"/>
          <w:numId w:val="2"/>
        </w:numPr>
        <w:tabs>
          <w:tab w:val="clear" w:pos="552"/>
          <w:tab w:val="left" w:pos="0"/>
          <w:tab w:val="left" w:pos="315"/>
          <w:tab w:val="left" w:pos="525"/>
          <w:tab w:val="left" w:pos="945"/>
          <w:tab w:val="left" w:pos="1050"/>
        </w:tabs>
        <w:spacing w:line="360" w:lineRule="auto"/>
        <w:ind w:left="0" w:firstLineChars="218" w:firstLine="458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如果我方的响应文件被接受，我方将履行采购文件中规定的每一项要求，按期、按质、按量，完成交货任务。</w:t>
      </w:r>
    </w:p>
    <w:p w:rsidR="00AC49A3" w:rsidRDefault="0054529C" w:rsidP="00D27B56">
      <w:pPr>
        <w:numPr>
          <w:ilvl w:val="0"/>
          <w:numId w:val="2"/>
        </w:numPr>
        <w:tabs>
          <w:tab w:val="clear" w:pos="552"/>
          <w:tab w:val="left" w:pos="0"/>
          <w:tab w:val="left" w:pos="315"/>
          <w:tab w:val="left" w:pos="525"/>
          <w:tab w:val="left" w:pos="945"/>
          <w:tab w:val="left" w:pos="1050"/>
        </w:tabs>
        <w:spacing w:line="360" w:lineRule="auto"/>
        <w:ind w:left="0" w:firstLineChars="218" w:firstLine="458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我方认为贵单位有权决定成交者。</w:t>
      </w:r>
    </w:p>
    <w:p w:rsidR="00AC49A3" w:rsidRDefault="0054529C" w:rsidP="00D27B56">
      <w:pPr>
        <w:numPr>
          <w:ilvl w:val="0"/>
          <w:numId w:val="2"/>
        </w:numPr>
        <w:tabs>
          <w:tab w:val="clear" w:pos="552"/>
          <w:tab w:val="left" w:pos="0"/>
          <w:tab w:val="left" w:pos="315"/>
          <w:tab w:val="left" w:pos="525"/>
          <w:tab w:val="left" w:pos="945"/>
          <w:tab w:val="left" w:pos="1050"/>
        </w:tabs>
        <w:spacing w:line="360" w:lineRule="auto"/>
        <w:ind w:left="0" w:firstLineChars="218" w:firstLine="458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我方愿意遵守《中华人民共和国政府采购法》，并按《中华人民共和国合同法》和合同条款履行自己的全部责任。</w:t>
      </w:r>
    </w:p>
    <w:p w:rsidR="00AC49A3" w:rsidRDefault="0054529C" w:rsidP="00D27B56">
      <w:pPr>
        <w:numPr>
          <w:ilvl w:val="0"/>
          <w:numId w:val="2"/>
        </w:numPr>
        <w:tabs>
          <w:tab w:val="clear" w:pos="552"/>
          <w:tab w:val="left" w:pos="0"/>
          <w:tab w:val="left" w:pos="315"/>
          <w:tab w:val="left" w:pos="525"/>
          <w:tab w:val="left" w:pos="945"/>
          <w:tab w:val="left" w:pos="1050"/>
        </w:tabs>
        <w:spacing w:line="360" w:lineRule="auto"/>
        <w:ind w:left="0" w:firstLineChars="218" w:firstLine="458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我方认可并保证遵守采购文件的所有规定，放弃对采购文件提出质疑的权利。</w:t>
      </w:r>
    </w:p>
    <w:p w:rsidR="00AC49A3" w:rsidRDefault="0054529C" w:rsidP="00D27B56">
      <w:pPr>
        <w:numPr>
          <w:ilvl w:val="0"/>
          <w:numId w:val="2"/>
        </w:numPr>
        <w:tabs>
          <w:tab w:val="clear" w:pos="552"/>
          <w:tab w:val="left" w:pos="0"/>
          <w:tab w:val="left" w:pos="315"/>
          <w:tab w:val="left" w:pos="525"/>
          <w:tab w:val="left" w:pos="945"/>
          <w:tab w:val="left" w:pos="1050"/>
        </w:tabs>
        <w:spacing w:line="360" w:lineRule="auto"/>
        <w:ind w:left="0" w:firstLineChars="218" w:firstLine="458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我方决不提供虚假材料谋取成交、决不采取不正当手段诋毁、排挤其他供应商、决不与采购人、其它供应商或者采购中心恶意串通、决不向相关工作人员进行商业贿赂、决不拒绝有关部门监督检查或提供虚假情况，如有违反，无条件接受贵方及相关管理部门的处罚。</w:t>
      </w:r>
    </w:p>
    <w:p w:rsidR="00AC49A3" w:rsidRDefault="00AC49A3">
      <w:pPr>
        <w:spacing w:line="360" w:lineRule="auto"/>
        <w:ind w:firstLineChars="300" w:firstLine="63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54529C">
      <w:pPr>
        <w:spacing w:line="40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报价人（盖章）：     </w:t>
      </w:r>
    </w:p>
    <w:p w:rsidR="00AC49A3" w:rsidRDefault="0054529C">
      <w:pPr>
        <w:spacing w:line="40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法定代表人或法定代表人授权代表签字或盖章：</w:t>
      </w:r>
    </w:p>
    <w:p w:rsidR="00AC49A3" w:rsidRDefault="0054529C">
      <w:pPr>
        <w:spacing w:line="400" w:lineRule="exact"/>
        <w:ind w:firstLineChars="200" w:firstLine="42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电话：                              传真：</w:t>
      </w:r>
    </w:p>
    <w:p w:rsidR="00AC49A3" w:rsidRDefault="0054529C">
      <w:pPr>
        <w:spacing w:line="360" w:lineRule="auto"/>
        <w:ind w:firstLineChars="200" w:firstLine="42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通讯地址：                          邮编：     </w:t>
      </w: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ind w:firstLineChars="1500" w:firstLine="315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lastRenderedPageBreak/>
        <w:t>附件2</w:t>
      </w:r>
    </w:p>
    <w:p w:rsidR="00AC49A3" w:rsidRDefault="0054529C">
      <w:pPr>
        <w:jc w:val="center"/>
        <w:outlineLvl w:val="0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 xml:space="preserve">报价一览表 </w:t>
      </w:r>
    </w:p>
    <w:p w:rsidR="00AC49A3" w:rsidRDefault="0054529C">
      <w:pPr>
        <w:spacing w:line="360" w:lineRule="auto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报价人名称（盖章） </w:t>
      </w:r>
    </w:p>
    <w:p w:rsidR="00AC49A3" w:rsidRDefault="0054529C">
      <w:pPr>
        <w:spacing w:line="360" w:lineRule="auto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采购项目编号：</w:t>
      </w:r>
      <w:r w:rsidR="00D84321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                </w:t>
      </w:r>
      <w:r>
        <w:rPr>
          <w:rFonts w:asciiTheme="majorEastAsia" w:eastAsiaTheme="majorEastAsia" w:hAnsiTheme="majorEastAsia"/>
          <w:bCs/>
          <w:color w:val="000000"/>
          <w:szCs w:val="21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单位:元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552"/>
        <w:gridCol w:w="1134"/>
        <w:gridCol w:w="1134"/>
        <w:gridCol w:w="2268"/>
      </w:tblGrid>
      <w:tr w:rsidR="00AC49A3">
        <w:trPr>
          <w:cantSplit/>
          <w:trHeight w:val="567"/>
        </w:trPr>
        <w:tc>
          <w:tcPr>
            <w:tcW w:w="709" w:type="dxa"/>
            <w:vAlign w:val="center"/>
          </w:tcPr>
          <w:p w:rsidR="00AC49A3" w:rsidRDefault="00AC49A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49A3" w:rsidRDefault="005452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分</w:t>
            </w:r>
            <w:r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  <w:t>项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2552" w:type="dxa"/>
            <w:vAlign w:val="center"/>
          </w:tcPr>
          <w:p w:rsidR="00AC49A3" w:rsidRDefault="005452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规格</w:t>
            </w:r>
            <w:r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  <w:t>型号</w:t>
            </w:r>
          </w:p>
        </w:tc>
        <w:tc>
          <w:tcPr>
            <w:tcW w:w="1134" w:type="dxa"/>
            <w:vAlign w:val="center"/>
          </w:tcPr>
          <w:p w:rsidR="00AC49A3" w:rsidRDefault="005452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AC49A3" w:rsidRDefault="005452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单价</w:t>
            </w:r>
          </w:p>
        </w:tc>
        <w:tc>
          <w:tcPr>
            <w:tcW w:w="2268" w:type="dxa"/>
            <w:vAlign w:val="center"/>
          </w:tcPr>
          <w:p w:rsidR="00AC49A3" w:rsidRDefault="005452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合计(小写)</w:t>
            </w:r>
          </w:p>
        </w:tc>
      </w:tr>
      <w:tr w:rsidR="00AC49A3">
        <w:trPr>
          <w:cantSplit/>
          <w:trHeight w:val="420"/>
        </w:trPr>
        <w:tc>
          <w:tcPr>
            <w:tcW w:w="709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49A3" w:rsidRDefault="00AC49A3">
            <w:pPr>
              <w:pStyle w:val="ab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</w:p>
        </w:tc>
      </w:tr>
      <w:tr w:rsidR="00AC49A3">
        <w:trPr>
          <w:cantSplit/>
          <w:trHeight w:val="510"/>
        </w:trPr>
        <w:tc>
          <w:tcPr>
            <w:tcW w:w="709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49A3" w:rsidRDefault="00AC49A3">
            <w:pPr>
              <w:pStyle w:val="ab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</w:p>
        </w:tc>
      </w:tr>
      <w:tr w:rsidR="00AC49A3">
        <w:trPr>
          <w:cantSplit/>
          <w:trHeight w:val="675"/>
        </w:trPr>
        <w:tc>
          <w:tcPr>
            <w:tcW w:w="709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C49A3" w:rsidRDefault="0054529C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1134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9A3" w:rsidRDefault="00AC49A3">
            <w:pPr>
              <w:pStyle w:val="ab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49A3" w:rsidRDefault="00AC49A3">
            <w:pPr>
              <w:pStyle w:val="ab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</w:p>
        </w:tc>
      </w:tr>
      <w:tr w:rsidR="00AC49A3">
        <w:trPr>
          <w:cantSplit/>
          <w:trHeight w:val="780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:rsidR="00AC49A3" w:rsidRDefault="0054529C">
            <w:pPr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总报价（大写）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  <w:u w:color="000000"/>
              </w:rPr>
              <w:t xml:space="preserve">：　　　</w:t>
            </w:r>
          </w:p>
        </w:tc>
      </w:tr>
    </w:tbl>
    <w:p w:rsidR="00AC49A3" w:rsidRDefault="00AC49A3">
      <w:pPr>
        <w:spacing w:before="5"/>
        <w:rPr>
          <w:rFonts w:asciiTheme="majorEastAsia" w:eastAsiaTheme="majorEastAsia" w:hAnsiTheme="majorEastAsia"/>
          <w:b/>
          <w:bCs/>
          <w:color w:val="000000"/>
          <w:szCs w:val="21"/>
        </w:rPr>
      </w:pPr>
    </w:p>
    <w:p w:rsidR="00AC49A3" w:rsidRDefault="0054529C">
      <w:pPr>
        <w:spacing w:before="5"/>
        <w:rPr>
          <w:rFonts w:asciiTheme="majorEastAsia" w:eastAsiaTheme="majorEastAsia" w:hAnsiTheme="majorEastAsia"/>
          <w:b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法定代表人或法定代表人授权代表签字或盖章：</w:t>
      </w:r>
    </w:p>
    <w:p w:rsidR="00AC49A3" w:rsidRDefault="00AC49A3" w:rsidP="00D27B56">
      <w:pPr>
        <w:ind w:firstLineChars="175" w:firstLine="368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报价</w:t>
      </w:r>
      <w:r>
        <w:rPr>
          <w:rFonts w:asciiTheme="majorEastAsia" w:eastAsiaTheme="majorEastAsia" w:hAnsiTheme="majorEastAsia"/>
          <w:bCs/>
          <w:color w:val="000000"/>
          <w:szCs w:val="21"/>
        </w:rPr>
        <w:t>文件报价出现前后不一致的，按照下列规定修正：</w:t>
      </w:r>
    </w:p>
    <w:p w:rsidR="00AC49A3" w:rsidRDefault="0054529C">
      <w:pPr>
        <w:pStyle w:val="aa"/>
        <w:numPr>
          <w:ilvl w:val="0"/>
          <w:numId w:val="3"/>
        </w:numPr>
        <w:spacing w:line="360" w:lineRule="auto"/>
        <w:ind w:firstLineChars="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报价</w:t>
      </w:r>
      <w:r>
        <w:rPr>
          <w:rFonts w:asciiTheme="majorEastAsia" w:eastAsiaTheme="majorEastAsia" w:hAnsiTheme="majorEastAsia"/>
          <w:bCs/>
          <w:color w:val="000000"/>
          <w:szCs w:val="21"/>
        </w:rPr>
        <w:t>一览表内容与报价文件中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相应</w:t>
      </w:r>
      <w:r>
        <w:rPr>
          <w:rFonts w:asciiTheme="majorEastAsia" w:eastAsiaTheme="majorEastAsia" w:hAnsiTheme="majorEastAsia"/>
          <w:bCs/>
          <w:color w:val="000000"/>
          <w:szCs w:val="21"/>
        </w:rPr>
        <w:t>内容不一致的，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以</w:t>
      </w:r>
      <w:r>
        <w:rPr>
          <w:rFonts w:asciiTheme="majorEastAsia" w:eastAsiaTheme="majorEastAsia" w:hAnsiTheme="majorEastAsia"/>
          <w:bCs/>
          <w:color w:val="000000"/>
          <w:szCs w:val="21"/>
        </w:rPr>
        <w:t>报价一览表为准；</w:t>
      </w:r>
    </w:p>
    <w:p w:rsidR="00AC49A3" w:rsidRDefault="0054529C">
      <w:pPr>
        <w:pStyle w:val="aa"/>
        <w:numPr>
          <w:ilvl w:val="0"/>
          <w:numId w:val="3"/>
        </w:numPr>
        <w:spacing w:line="360" w:lineRule="auto"/>
        <w:ind w:firstLineChars="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大写</w:t>
      </w:r>
      <w:r>
        <w:rPr>
          <w:rFonts w:asciiTheme="majorEastAsia" w:eastAsiaTheme="majorEastAsia" w:hAnsiTheme="majorEastAsia"/>
          <w:bCs/>
          <w:color w:val="000000"/>
          <w:szCs w:val="21"/>
        </w:rPr>
        <w:t>金额与小写金额不一致的，以大写金额为准；</w:t>
      </w:r>
    </w:p>
    <w:p w:rsidR="00AC49A3" w:rsidRDefault="0054529C">
      <w:pPr>
        <w:pStyle w:val="aa"/>
        <w:numPr>
          <w:ilvl w:val="0"/>
          <w:numId w:val="3"/>
        </w:numPr>
        <w:spacing w:line="360" w:lineRule="auto"/>
        <w:ind w:firstLineChars="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单价</w:t>
      </w:r>
      <w:r>
        <w:rPr>
          <w:rFonts w:asciiTheme="majorEastAsia" w:eastAsiaTheme="majorEastAsia" w:hAnsiTheme="majorEastAsia"/>
          <w:bCs/>
          <w:color w:val="000000"/>
          <w:szCs w:val="21"/>
        </w:rPr>
        <w:t>金额小数点或者百分比有明显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错位</w:t>
      </w:r>
      <w:r>
        <w:rPr>
          <w:rFonts w:asciiTheme="majorEastAsia" w:eastAsiaTheme="majorEastAsia" w:hAnsiTheme="majorEastAsia"/>
          <w:bCs/>
          <w:color w:val="000000"/>
          <w:szCs w:val="21"/>
        </w:rPr>
        <w:t>的，以报价一览表的总价为准，并修改单价；</w:t>
      </w:r>
    </w:p>
    <w:p w:rsidR="00AC49A3" w:rsidRDefault="0054529C">
      <w:pPr>
        <w:pStyle w:val="aa"/>
        <w:numPr>
          <w:ilvl w:val="0"/>
          <w:numId w:val="3"/>
        </w:numPr>
        <w:spacing w:line="360" w:lineRule="auto"/>
        <w:ind w:firstLineChars="0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总价</w:t>
      </w:r>
      <w:r>
        <w:rPr>
          <w:rFonts w:asciiTheme="majorEastAsia" w:eastAsiaTheme="majorEastAsia" w:hAnsiTheme="majorEastAsia"/>
          <w:bCs/>
          <w:color w:val="000000"/>
          <w:szCs w:val="21"/>
        </w:rPr>
        <w:t>金额与单价汇总金额不一致的，以单价金额计算结果为准。</w:t>
      </w: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t>同时</w:t>
      </w:r>
      <w:r>
        <w:rPr>
          <w:rFonts w:asciiTheme="majorEastAsia" w:eastAsiaTheme="majorEastAsia" w:hAnsiTheme="majorEastAsia"/>
          <w:bCs/>
          <w:color w:val="000000"/>
          <w:szCs w:val="21"/>
        </w:rPr>
        <w:t>出现两种以上不一致的，按照前款规定的顺序修正，修正后的报价经供应商确认后产生约束力，供应商不确认的，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>报价</w:t>
      </w:r>
      <w:r>
        <w:rPr>
          <w:rFonts w:asciiTheme="majorEastAsia" w:eastAsiaTheme="majorEastAsia" w:hAnsiTheme="majorEastAsia"/>
          <w:bCs/>
          <w:color w:val="000000"/>
          <w:szCs w:val="21"/>
        </w:rPr>
        <w:t>无效。</w:t>
      </w: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AC49A3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</w:p>
    <w:p w:rsidR="00AC49A3" w:rsidRDefault="0054529C">
      <w:pPr>
        <w:spacing w:line="360" w:lineRule="auto"/>
        <w:outlineLvl w:val="0"/>
        <w:rPr>
          <w:rFonts w:asciiTheme="majorEastAsia" w:eastAsiaTheme="majorEastAsia" w:hAnsi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Cs/>
          <w:color w:val="000000"/>
          <w:szCs w:val="21"/>
        </w:rPr>
        <w:lastRenderedPageBreak/>
        <w:t>附件3</w:t>
      </w:r>
    </w:p>
    <w:p w:rsidR="00AC49A3" w:rsidRDefault="0054529C">
      <w:pPr>
        <w:spacing w:line="360" w:lineRule="auto"/>
        <w:jc w:val="center"/>
        <w:outlineLvl w:val="0"/>
        <w:rPr>
          <w:rFonts w:ascii="宋体" w:hAnsi="宋体"/>
          <w:b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项目技术要求和有关说明</w:t>
      </w:r>
    </w:p>
    <w:p w:rsidR="00D84321" w:rsidRPr="00E4432C" w:rsidRDefault="00D84321" w:rsidP="00D84321">
      <w:pPr>
        <w:widowControl/>
        <w:spacing w:line="440" w:lineRule="exact"/>
        <w:jc w:val="left"/>
        <w:outlineLvl w:val="3"/>
        <w:rPr>
          <w:rFonts w:ascii="宋体" w:hAnsi="宋体" w:cs="宋体"/>
          <w:sz w:val="24"/>
          <w:szCs w:val="24"/>
        </w:rPr>
      </w:pPr>
      <w:r w:rsidRPr="00E4432C">
        <w:rPr>
          <w:rFonts w:ascii="宋体" w:hAnsi="宋体" w:cs="宋体" w:hint="eastAsia"/>
          <w:sz w:val="24"/>
          <w:szCs w:val="24"/>
        </w:rPr>
        <w:t>项目要求：</w:t>
      </w:r>
    </w:p>
    <w:p w:rsidR="00D84321" w:rsidRPr="00E4432C" w:rsidRDefault="00D84321" w:rsidP="00D84321">
      <w:pPr>
        <w:widowControl/>
        <w:spacing w:line="440" w:lineRule="exact"/>
        <w:ind w:firstLineChars="200" w:firstLine="480"/>
        <w:jc w:val="left"/>
        <w:outlineLvl w:val="3"/>
        <w:rPr>
          <w:rFonts w:ascii="Verdana" w:hAnsi="Verdana" w:cs="宋体"/>
          <w:kern w:val="0"/>
          <w:sz w:val="24"/>
          <w:szCs w:val="24"/>
        </w:rPr>
      </w:pPr>
      <w:r w:rsidRPr="00E4432C">
        <w:rPr>
          <w:rFonts w:ascii="宋体" w:hAnsi="宋体" w:hint="eastAsia"/>
          <w:bCs/>
          <w:sz w:val="24"/>
          <w:szCs w:val="24"/>
        </w:rPr>
        <w:t>无锡市惠山区</w:t>
      </w:r>
      <w:r>
        <w:rPr>
          <w:rFonts w:ascii="宋体" w:hAnsi="宋体" w:hint="eastAsia"/>
          <w:bCs/>
          <w:sz w:val="24"/>
          <w:szCs w:val="24"/>
        </w:rPr>
        <w:t>残疾人联合会保洁服务</w:t>
      </w:r>
      <w:r w:rsidRPr="00E4432C">
        <w:rPr>
          <w:rFonts w:ascii="宋体" w:hAnsi="宋体" w:hint="eastAsia"/>
          <w:bCs/>
          <w:sz w:val="24"/>
          <w:szCs w:val="24"/>
        </w:rPr>
        <w:t>项目。</w:t>
      </w:r>
      <w:r w:rsidRPr="00E4432C">
        <w:rPr>
          <w:rFonts w:ascii="Verdana" w:hAnsi="Verdana" w:cs="宋体" w:hint="eastAsia"/>
          <w:kern w:val="0"/>
          <w:sz w:val="24"/>
          <w:szCs w:val="24"/>
        </w:rPr>
        <w:t>物业基本情况和服务要求如下：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（一）服务地点：无锡市惠山区残疾人联合会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（二）服务期限：20</w:t>
      </w:r>
      <w:r w:rsidR="00757EC0">
        <w:rPr>
          <w:rFonts w:ascii="宋体" w:hAnsi="宋体" w:hint="eastAsia"/>
          <w:bCs/>
          <w:sz w:val="24"/>
          <w:szCs w:val="24"/>
        </w:rPr>
        <w:t>20</w:t>
      </w:r>
      <w:r>
        <w:rPr>
          <w:rFonts w:ascii="宋体" w:hAnsi="宋体" w:hint="eastAsia"/>
          <w:bCs/>
          <w:sz w:val="24"/>
          <w:szCs w:val="24"/>
        </w:rPr>
        <w:t>年1月1日起</w:t>
      </w:r>
      <w:r>
        <w:rPr>
          <w:rFonts w:ascii="宋体" w:hAnsi="宋体" w:hint="eastAsia"/>
          <w:bCs/>
          <w:sz w:val="24"/>
        </w:rPr>
        <w:t>至20</w:t>
      </w:r>
      <w:r w:rsidR="00757EC0">
        <w:rPr>
          <w:rFonts w:ascii="宋体" w:hAnsi="宋体" w:hint="eastAsia"/>
          <w:bCs/>
          <w:sz w:val="24"/>
        </w:rPr>
        <w:t>20</w:t>
      </w:r>
      <w:r>
        <w:rPr>
          <w:rFonts w:ascii="宋体" w:hAnsi="宋体" w:hint="eastAsia"/>
          <w:bCs/>
          <w:sz w:val="24"/>
        </w:rPr>
        <w:t>年12月31日止。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（三）</w:t>
      </w:r>
      <w:r w:rsidRPr="003C5889">
        <w:rPr>
          <w:rFonts w:ascii="宋体" w:hAnsi="宋体" w:hint="eastAsia"/>
          <w:bCs/>
          <w:sz w:val="24"/>
          <w:szCs w:val="24"/>
        </w:rPr>
        <w:t>人员要求：保洁服务人员</w:t>
      </w:r>
      <w:r>
        <w:rPr>
          <w:rFonts w:ascii="宋体" w:hAnsi="宋体" w:hint="eastAsia"/>
          <w:bCs/>
          <w:sz w:val="24"/>
          <w:szCs w:val="24"/>
        </w:rPr>
        <w:t>3</w:t>
      </w:r>
      <w:r w:rsidRPr="003C5889">
        <w:rPr>
          <w:rFonts w:ascii="宋体" w:hAnsi="宋体" w:hint="eastAsia"/>
          <w:bCs/>
          <w:sz w:val="24"/>
          <w:szCs w:val="24"/>
        </w:rPr>
        <w:t>名</w:t>
      </w:r>
      <w:r>
        <w:rPr>
          <w:rFonts w:ascii="宋体" w:hAnsi="宋体" w:hint="eastAsia"/>
          <w:bCs/>
          <w:sz w:val="24"/>
          <w:szCs w:val="24"/>
        </w:rPr>
        <w:t>。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（四）委托</w:t>
      </w:r>
      <w:r w:rsidRPr="00E50C57">
        <w:rPr>
          <w:rFonts w:ascii="宋体" w:hAnsi="宋体" w:hint="eastAsia"/>
          <w:bCs/>
          <w:sz w:val="24"/>
          <w:szCs w:val="24"/>
        </w:rPr>
        <w:t>保洁</w:t>
      </w:r>
      <w:r>
        <w:rPr>
          <w:rFonts w:ascii="宋体" w:hAnsi="宋体" w:hint="eastAsia"/>
          <w:bCs/>
          <w:sz w:val="24"/>
          <w:szCs w:val="24"/>
        </w:rPr>
        <w:t>范围：</w:t>
      </w:r>
    </w:p>
    <w:p w:rsidR="00D84321" w:rsidRDefault="00D84321" w:rsidP="00D84321">
      <w:pPr>
        <w:numPr>
          <w:ilvl w:val="0"/>
          <w:numId w:val="4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正副理事长办公室</w:t>
      </w:r>
    </w:p>
    <w:p w:rsidR="00D84321" w:rsidRDefault="00D84321" w:rsidP="00D84321">
      <w:pPr>
        <w:numPr>
          <w:ilvl w:val="0"/>
          <w:numId w:val="4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卫生间</w:t>
      </w:r>
    </w:p>
    <w:p w:rsidR="00D84321" w:rsidRDefault="00D84321" w:rsidP="00D84321">
      <w:pPr>
        <w:numPr>
          <w:ilvl w:val="0"/>
          <w:numId w:val="4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过道、楼梯</w:t>
      </w:r>
    </w:p>
    <w:p w:rsidR="00D84321" w:rsidRDefault="00D84321" w:rsidP="00D84321">
      <w:pPr>
        <w:numPr>
          <w:ilvl w:val="0"/>
          <w:numId w:val="4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会议室、室内体育场</w:t>
      </w:r>
    </w:p>
    <w:p w:rsidR="00D84321" w:rsidRDefault="00D84321" w:rsidP="00D84321">
      <w:pPr>
        <w:numPr>
          <w:ilvl w:val="0"/>
          <w:numId w:val="4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室外场地</w:t>
      </w:r>
    </w:p>
    <w:p w:rsidR="007C0DC5" w:rsidRPr="004B390B" w:rsidRDefault="007C0DC5" w:rsidP="00D84321">
      <w:pPr>
        <w:numPr>
          <w:ilvl w:val="0"/>
          <w:numId w:val="4"/>
        </w:numPr>
        <w:tabs>
          <w:tab w:val="left" w:pos="993"/>
        </w:tabs>
        <w:snapToGrid w:val="0"/>
        <w:spacing w:line="400" w:lineRule="exact"/>
        <w:ind w:firstLine="147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擦玻璃、清洗厨房油烟机一次</w:t>
      </w:r>
    </w:p>
    <w:p w:rsidR="00D84321" w:rsidRPr="004B390B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（五）保洁服务标准</w:t>
      </w:r>
    </w:p>
    <w:p w:rsidR="00D84321" w:rsidRPr="004B390B" w:rsidRDefault="00D84321" w:rsidP="00D84321">
      <w:pPr>
        <w:snapToGrid w:val="0"/>
        <w:spacing w:line="400" w:lineRule="exact"/>
        <w:ind w:leftChars="269" w:left="992" w:hanging="427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1、办公室：全面清洁，每日一次，茶烟具清洁、摆放整齐,桌椅、地面、固定设施表面无尘、无污迹、整洁。</w:t>
      </w:r>
    </w:p>
    <w:p w:rsidR="00D84321" w:rsidRPr="004B390B" w:rsidRDefault="00D84321" w:rsidP="00D84321">
      <w:pPr>
        <w:snapToGrid w:val="0"/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2、卫生间：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1）地面：每日清洁2次以上，保持光亮、无污渍、无水迹；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2）便池内外：每日清洁2次以上，无水垢、无污渍、无异味；</w:t>
      </w:r>
    </w:p>
    <w:p w:rsidR="00D84321" w:rsidRPr="004B390B" w:rsidRDefault="00D84321" w:rsidP="00D84321">
      <w:pPr>
        <w:snapToGrid w:val="0"/>
        <w:spacing w:line="400" w:lineRule="exact"/>
        <w:ind w:leftChars="472" w:left="1356" w:hangingChars="152" w:hanging="365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3）洗手台盆、水龙头：每日清洁2次以上，无污渍、无杂物、物品摆放整齐；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4）纸篓：每日倾倒一次，保持清洁；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5）壁镜：每日清洁一次，保持光亮、无污点、无水迹；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6）门、隔断板：每月清洁一次，做到干净、无污迹；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7）墙面：每月清洁一次，做到无灰尘、无污迹。</w:t>
      </w:r>
    </w:p>
    <w:p w:rsidR="00D84321" w:rsidRPr="004B390B" w:rsidRDefault="00D84321" w:rsidP="00D84321">
      <w:pPr>
        <w:snapToGrid w:val="0"/>
        <w:spacing w:line="400" w:lineRule="exact"/>
        <w:ind w:leftChars="271" w:left="931" w:hangingChars="151" w:hanging="362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3、过道：地面清扫、潮拖每日一次，巡回推尘、除污，保持地面清洁、光亮。</w:t>
      </w:r>
    </w:p>
    <w:p w:rsidR="00D84321" w:rsidRPr="004B390B" w:rsidRDefault="00D84321" w:rsidP="00D84321">
      <w:pPr>
        <w:snapToGrid w:val="0"/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4、楼梯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1）地面：清扫、潮拖每日一次，巡回推尘、除污，保持地面清洁、光亮；</w:t>
      </w:r>
    </w:p>
    <w:p w:rsidR="00D84321" w:rsidRPr="004B390B" w:rsidRDefault="00D84321" w:rsidP="00D84321">
      <w:pPr>
        <w:snapToGrid w:val="0"/>
        <w:spacing w:line="400" w:lineRule="exact"/>
        <w:ind w:firstLineChars="354" w:firstLine="850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2）楼梯护栏：每日擦拭一次，保持洁净、无尘。</w:t>
      </w:r>
    </w:p>
    <w:p w:rsidR="00D84321" w:rsidRPr="004B390B" w:rsidRDefault="00D84321" w:rsidP="00D84321">
      <w:pPr>
        <w:snapToGrid w:val="0"/>
        <w:spacing w:line="400" w:lineRule="exact"/>
        <w:ind w:leftChars="269" w:left="992" w:hanging="427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t>5、会议室、室内体育场：根据需要及时清洁，茶烟具清洁、摆放整齐,桌椅、地面、固定设施表面无尘、无污迹、整洁。</w:t>
      </w:r>
    </w:p>
    <w:p w:rsidR="00D84321" w:rsidRPr="004B390B" w:rsidRDefault="00D84321" w:rsidP="00D84321">
      <w:pPr>
        <w:snapToGrid w:val="0"/>
        <w:spacing w:line="400" w:lineRule="exact"/>
        <w:ind w:leftChars="269" w:left="990" w:hangingChars="177" w:hanging="425"/>
        <w:rPr>
          <w:rFonts w:ascii="宋体" w:hAnsi="宋体"/>
          <w:sz w:val="24"/>
          <w:szCs w:val="24"/>
        </w:rPr>
      </w:pPr>
      <w:r w:rsidRPr="004B390B">
        <w:rPr>
          <w:rFonts w:ascii="宋体" w:hAnsi="宋体" w:hint="eastAsia"/>
          <w:sz w:val="24"/>
          <w:szCs w:val="24"/>
        </w:rPr>
        <w:lastRenderedPageBreak/>
        <w:t>6、室外场地：地面清扫每日一次，无脏杂物、烟蒂、纸屑，垃圾箱整洁、各类设施表面无积尘、无污迹。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（六）服务时间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工作日7：0</w:t>
      </w:r>
      <w:r>
        <w:rPr>
          <w:rFonts w:ascii="宋体" w:hAnsi="宋体"/>
          <w:bCs/>
          <w:sz w:val="24"/>
          <w:szCs w:val="24"/>
        </w:rPr>
        <w:t>0—1</w:t>
      </w:r>
      <w:r>
        <w:rPr>
          <w:rFonts w:ascii="宋体" w:hAnsi="宋体" w:hint="eastAsia"/>
          <w:bCs/>
          <w:sz w:val="24"/>
          <w:szCs w:val="24"/>
        </w:rPr>
        <w:t>6：</w:t>
      </w:r>
      <w:r>
        <w:rPr>
          <w:rFonts w:ascii="宋体" w:hAnsi="宋体"/>
          <w:bCs/>
          <w:sz w:val="24"/>
          <w:szCs w:val="24"/>
        </w:rPr>
        <w:t>00</w:t>
      </w:r>
      <w:r>
        <w:rPr>
          <w:rFonts w:ascii="宋体" w:hAnsi="宋体" w:hint="eastAsia"/>
          <w:bCs/>
          <w:sz w:val="24"/>
          <w:szCs w:val="24"/>
        </w:rPr>
        <w:t>。</w:t>
      </w:r>
    </w:p>
    <w:p w:rsidR="00D84321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（七）项目人员配备要求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9"/>
        <w:gridCol w:w="3402"/>
        <w:gridCol w:w="3371"/>
      </w:tblGrid>
      <w:tr w:rsidR="00D84321" w:rsidRPr="005E7C06" w:rsidTr="00A7292D">
        <w:trPr>
          <w:trHeight w:val="570"/>
          <w:jc w:val="center"/>
        </w:trPr>
        <w:tc>
          <w:tcPr>
            <w:tcW w:w="1489" w:type="dxa"/>
            <w:vAlign w:val="center"/>
          </w:tcPr>
          <w:p w:rsidR="00D84321" w:rsidRPr="003C5889" w:rsidRDefault="00D84321" w:rsidP="00A7292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3402" w:type="dxa"/>
            <w:vAlign w:val="center"/>
          </w:tcPr>
          <w:p w:rsidR="00D84321" w:rsidRPr="003C5889" w:rsidRDefault="00D84321" w:rsidP="00A7292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3371" w:type="dxa"/>
            <w:vAlign w:val="center"/>
          </w:tcPr>
          <w:p w:rsidR="00D84321" w:rsidRPr="003C5889" w:rsidRDefault="00D84321" w:rsidP="00A7292D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岗位要求</w:t>
            </w:r>
          </w:p>
        </w:tc>
      </w:tr>
      <w:tr w:rsidR="00D84321" w:rsidRPr="005E7C06" w:rsidTr="00A7292D">
        <w:trPr>
          <w:trHeight w:val="570"/>
          <w:jc w:val="center"/>
        </w:trPr>
        <w:tc>
          <w:tcPr>
            <w:tcW w:w="1489" w:type="dxa"/>
            <w:vAlign w:val="center"/>
          </w:tcPr>
          <w:p w:rsidR="00D84321" w:rsidRPr="003C5889" w:rsidRDefault="00D84321" w:rsidP="00A7292D"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保洁员</w:t>
            </w:r>
          </w:p>
        </w:tc>
        <w:tc>
          <w:tcPr>
            <w:tcW w:w="3402" w:type="dxa"/>
            <w:vAlign w:val="center"/>
          </w:tcPr>
          <w:p w:rsidR="00D84321" w:rsidRPr="003C5889" w:rsidRDefault="00D84321" w:rsidP="00A7292D"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项目内办公楼的</w:t>
            </w:r>
            <w:r w:rsidRPr="003C5889">
              <w:rPr>
                <w:rFonts w:ascii="宋体" w:hAnsi="宋体" w:cs="宋体" w:hint="eastAsia"/>
                <w:kern w:val="0"/>
                <w:szCs w:val="21"/>
              </w:rPr>
              <w:t>日常保洁。</w:t>
            </w:r>
          </w:p>
        </w:tc>
        <w:tc>
          <w:tcPr>
            <w:tcW w:w="3371" w:type="dxa"/>
            <w:vAlign w:val="center"/>
          </w:tcPr>
          <w:p w:rsidR="00D84321" w:rsidRPr="003C5889" w:rsidRDefault="00D84321" w:rsidP="00A7292D">
            <w:pPr>
              <w:widowControl/>
              <w:spacing w:line="4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3C5889">
              <w:rPr>
                <w:rFonts w:ascii="宋体" w:hAnsi="宋体" w:cs="宋体" w:hint="eastAsia"/>
                <w:kern w:val="0"/>
                <w:szCs w:val="21"/>
              </w:rPr>
              <w:t>初中以上学历，50</w:t>
            </w:r>
            <w:r w:rsidRPr="003C5889">
              <w:rPr>
                <w:rFonts w:ascii="宋体" w:hAnsi="宋体" w:cs="宋体"/>
                <w:kern w:val="0"/>
                <w:szCs w:val="21"/>
              </w:rPr>
              <w:t>周岁</w:t>
            </w:r>
            <w:r w:rsidRPr="003C5889">
              <w:rPr>
                <w:rFonts w:ascii="宋体" w:hAnsi="宋体" w:cs="宋体" w:hint="eastAsia"/>
                <w:kern w:val="0"/>
                <w:szCs w:val="21"/>
              </w:rPr>
              <w:t>以下，</w:t>
            </w:r>
            <w:r>
              <w:rPr>
                <w:rFonts w:ascii="宋体" w:hAnsi="宋体" w:cs="宋体" w:hint="eastAsia"/>
                <w:kern w:val="0"/>
                <w:szCs w:val="21"/>
              </w:rPr>
              <w:t>本地户口，</w:t>
            </w:r>
            <w:r w:rsidRPr="003C5889">
              <w:rPr>
                <w:rFonts w:ascii="宋体" w:hAnsi="宋体" w:cs="宋体" w:hint="eastAsia"/>
                <w:kern w:val="0"/>
                <w:szCs w:val="21"/>
              </w:rPr>
              <w:t>身体健康，吃苦耐劳，政历清白，有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3C5889">
              <w:rPr>
                <w:rFonts w:ascii="宋体" w:hAnsi="宋体" w:cs="宋体" w:hint="eastAsia"/>
                <w:kern w:val="0"/>
                <w:szCs w:val="21"/>
              </w:rPr>
              <w:t>年以上保洁工作经验。</w:t>
            </w:r>
          </w:p>
        </w:tc>
      </w:tr>
    </w:tbl>
    <w:p w:rsidR="00D84321" w:rsidRPr="005E7C06" w:rsidRDefault="00D84321" w:rsidP="00D84321">
      <w:pPr>
        <w:tabs>
          <w:tab w:val="left" w:pos="840"/>
          <w:tab w:val="left" w:pos="1260"/>
        </w:tabs>
        <w:spacing w:line="440" w:lineRule="exact"/>
        <w:ind w:firstLineChars="200" w:firstLine="480"/>
        <w:rPr>
          <w:rFonts w:ascii="宋体" w:hAnsi="宋体"/>
          <w:bCs/>
          <w:color w:val="FF0000"/>
          <w:sz w:val="24"/>
          <w:szCs w:val="24"/>
        </w:rPr>
      </w:pPr>
    </w:p>
    <w:p w:rsidR="00AC49A3" w:rsidRDefault="00AC49A3" w:rsidP="00D84321">
      <w:pPr>
        <w:snapToGrid w:val="0"/>
        <w:spacing w:line="360" w:lineRule="exact"/>
        <w:jc w:val="lef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sectPr w:rsidR="00AC49A3" w:rsidSect="00AC49A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2FD4" w:rsidRDefault="00AD2FD4" w:rsidP="00AC49A3">
      <w:r>
        <w:separator/>
      </w:r>
    </w:p>
  </w:endnote>
  <w:endnote w:type="continuationSeparator" w:id="0">
    <w:p w:rsidR="00AD2FD4" w:rsidRDefault="00AD2FD4" w:rsidP="00AC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315684"/>
    </w:sdtPr>
    <w:sdtEndPr/>
    <w:sdtContent>
      <w:p w:rsidR="00AC49A3" w:rsidRDefault="00AC49A3">
        <w:pPr>
          <w:pStyle w:val="a5"/>
          <w:jc w:val="center"/>
        </w:pPr>
        <w:r>
          <w:fldChar w:fldCharType="begin"/>
        </w:r>
        <w:r w:rsidR="0054529C">
          <w:instrText>PAGE   \* MERGEFORMAT</w:instrText>
        </w:r>
        <w:r>
          <w:fldChar w:fldCharType="separate"/>
        </w:r>
        <w:r w:rsidR="00757EC0" w:rsidRPr="00757EC0">
          <w:rPr>
            <w:noProof/>
            <w:lang w:val="zh-CN"/>
          </w:rPr>
          <w:t>2</w:t>
        </w:r>
        <w:r>
          <w:fldChar w:fldCharType="end"/>
        </w:r>
      </w:p>
    </w:sdtContent>
  </w:sdt>
  <w:p w:rsidR="00AC49A3" w:rsidRDefault="00AC4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2FD4" w:rsidRDefault="00AD2FD4" w:rsidP="00AC49A3">
      <w:r>
        <w:separator/>
      </w:r>
    </w:p>
  </w:footnote>
  <w:footnote w:type="continuationSeparator" w:id="0">
    <w:p w:rsidR="00AD2FD4" w:rsidRDefault="00AD2FD4" w:rsidP="00AC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23A43"/>
    <w:multiLevelType w:val="multilevel"/>
    <w:tmpl w:val="44F23A43"/>
    <w:lvl w:ilvl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B1C4695"/>
    <w:multiLevelType w:val="hybridMultilevel"/>
    <w:tmpl w:val="77F42DCE"/>
    <w:lvl w:ilvl="0" w:tplc="6328741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607A38"/>
    <w:multiLevelType w:val="multilevel"/>
    <w:tmpl w:val="64607A38"/>
    <w:lvl w:ilvl="0">
      <w:start w:val="1"/>
      <w:numFmt w:val="chineseCountingThousand"/>
      <w:lvlText w:val="%1、"/>
      <w:lvlJc w:val="left"/>
      <w:pPr>
        <w:tabs>
          <w:tab w:val="left" w:pos="552"/>
        </w:tabs>
        <w:ind w:left="552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0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67474CD2"/>
    <w:multiLevelType w:val="multilevel"/>
    <w:tmpl w:val="67474CD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1FA"/>
    <w:rsid w:val="0000480D"/>
    <w:rsid w:val="00062D30"/>
    <w:rsid w:val="0008536A"/>
    <w:rsid w:val="000F3D84"/>
    <w:rsid w:val="001677F1"/>
    <w:rsid w:val="00171B03"/>
    <w:rsid w:val="001741FA"/>
    <w:rsid w:val="00175328"/>
    <w:rsid w:val="001C3EC2"/>
    <w:rsid w:val="001D1B73"/>
    <w:rsid w:val="002619AA"/>
    <w:rsid w:val="002F6BA7"/>
    <w:rsid w:val="00466108"/>
    <w:rsid w:val="00470AF5"/>
    <w:rsid w:val="0054529C"/>
    <w:rsid w:val="00560219"/>
    <w:rsid w:val="005C003C"/>
    <w:rsid w:val="0067670C"/>
    <w:rsid w:val="00757EC0"/>
    <w:rsid w:val="007C0DC5"/>
    <w:rsid w:val="008321BD"/>
    <w:rsid w:val="00845811"/>
    <w:rsid w:val="00865256"/>
    <w:rsid w:val="0086734B"/>
    <w:rsid w:val="00882963"/>
    <w:rsid w:val="008A46DD"/>
    <w:rsid w:val="00997691"/>
    <w:rsid w:val="00A10CDC"/>
    <w:rsid w:val="00A71A93"/>
    <w:rsid w:val="00AC49A3"/>
    <w:rsid w:val="00AD2FD4"/>
    <w:rsid w:val="00AF30FC"/>
    <w:rsid w:val="00C27091"/>
    <w:rsid w:val="00C858C8"/>
    <w:rsid w:val="00C9531E"/>
    <w:rsid w:val="00CD2120"/>
    <w:rsid w:val="00CD7863"/>
    <w:rsid w:val="00CE50E6"/>
    <w:rsid w:val="00D27B56"/>
    <w:rsid w:val="00D84321"/>
    <w:rsid w:val="00D94A1B"/>
    <w:rsid w:val="00E438A5"/>
    <w:rsid w:val="00EC008E"/>
    <w:rsid w:val="00EC036E"/>
    <w:rsid w:val="00EF76A2"/>
    <w:rsid w:val="00FB1C77"/>
    <w:rsid w:val="00FC5742"/>
    <w:rsid w:val="00FE7ED9"/>
    <w:rsid w:val="08035737"/>
    <w:rsid w:val="09940831"/>
    <w:rsid w:val="324906E6"/>
    <w:rsid w:val="395F02F9"/>
    <w:rsid w:val="3F51634B"/>
    <w:rsid w:val="546B3B97"/>
    <w:rsid w:val="56F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DE02"/>
  <w15:docId w15:val="{B999BA05-9584-4458-9BD8-0B7D03D9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9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C49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C4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C4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qFormat/>
    <w:rsid w:val="00AC49A3"/>
    <w:rPr>
      <w:rFonts w:ascii="宋体" w:eastAsia="宋体" w:hAnsi="宋体" w:cs="宋体"/>
      <w:sz w:val="24"/>
      <w:szCs w:val="24"/>
    </w:rPr>
  </w:style>
  <w:style w:type="table" w:styleId="a9">
    <w:name w:val="Table Grid"/>
    <w:basedOn w:val="a1"/>
    <w:uiPriority w:val="59"/>
    <w:qFormat/>
    <w:rsid w:val="00AC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C49A3"/>
  </w:style>
  <w:style w:type="paragraph" w:styleId="aa">
    <w:name w:val="List Paragraph"/>
    <w:basedOn w:val="a"/>
    <w:uiPriority w:val="34"/>
    <w:qFormat/>
    <w:rsid w:val="00AC49A3"/>
    <w:pPr>
      <w:ind w:firstLineChars="200" w:firstLine="420"/>
    </w:pPr>
  </w:style>
  <w:style w:type="paragraph" w:customStyle="1" w:styleId="ab">
    <w:name w:val="普通文字"/>
    <w:basedOn w:val="a"/>
    <w:next w:val="a"/>
    <w:qFormat/>
    <w:rsid w:val="00AC49A3"/>
    <w:rPr>
      <w:rFonts w:ascii="宋体" w:eastAsia="宋体" w:hAnsi="Times New Roman" w:cs="Times New Roman"/>
      <w:kern w:val="0"/>
      <w:sz w:val="24"/>
      <w:szCs w:val="20"/>
      <w:u w:color="000000"/>
    </w:rPr>
  </w:style>
  <w:style w:type="character" w:customStyle="1" w:styleId="a8">
    <w:name w:val="页眉 字符"/>
    <w:basedOn w:val="a0"/>
    <w:link w:val="a7"/>
    <w:uiPriority w:val="99"/>
    <w:qFormat/>
    <w:rsid w:val="00AC49A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C49A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C4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hina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aa</cp:lastModifiedBy>
  <cp:revision>5</cp:revision>
  <cp:lastPrinted>2018-07-10T02:15:00Z</cp:lastPrinted>
  <dcterms:created xsi:type="dcterms:W3CDTF">2020-04-23T04:43:00Z</dcterms:created>
  <dcterms:modified xsi:type="dcterms:W3CDTF">2020-05-08T05:18:00Z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