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36"/>
          <w:lang w:eastAsia="zh-CN"/>
        </w:rPr>
        <w:t>惠山区</w:t>
      </w:r>
      <w:r>
        <w:rPr>
          <w:rFonts w:hint="eastAsia" w:ascii="宋体" w:hAnsi="宋体" w:eastAsia="宋体" w:cs="宋体"/>
          <w:b/>
          <w:bCs/>
          <w:sz w:val="44"/>
          <w:szCs w:val="36"/>
        </w:rPr>
        <w:t>“执法为民先进单位”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36"/>
        </w:rPr>
        <w:t>“执法为民先进个人”</w:t>
      </w:r>
      <w:r>
        <w:rPr>
          <w:rFonts w:hint="eastAsia" w:ascii="宋体" w:hAnsi="宋体" w:eastAsia="宋体" w:cs="宋体"/>
          <w:b/>
          <w:bCs/>
          <w:sz w:val="44"/>
          <w:szCs w:val="36"/>
          <w:lang w:eastAsia="zh-CN"/>
        </w:rPr>
        <w:t>候选名单公示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为引导行政执法单位党员严格规范公正文明执法，当好服务高质量发展领跑先锋，推进我区治理体系和治理能力现代化，根据《关于</w:t>
      </w:r>
      <w:r>
        <w:rPr>
          <w:rFonts w:hint="eastAsia" w:ascii="Times New Roman" w:hAnsi="Times New Roman" w:eastAsia="仿宋"/>
          <w:sz w:val="32"/>
          <w:lang w:val="en-US" w:eastAsia="zh-CN"/>
        </w:rPr>
        <w:t>2021</w:t>
      </w:r>
      <w:r>
        <w:rPr>
          <w:rFonts w:hint="eastAsia" w:ascii="Times New Roman" w:hAnsi="Times New Roman" w:eastAsia="仿宋"/>
          <w:sz w:val="32"/>
          <w:lang w:eastAsia="zh-CN"/>
        </w:rPr>
        <w:t>年在全区行政执法单位开展争当“执法为民先进单位”“执法为民先进个人”活动的通知》（惠委工〔202</w:t>
      </w:r>
      <w:r>
        <w:rPr>
          <w:rFonts w:hint="eastAsia" w:ascii="Times New Roman" w:hAnsi="Times New Roman" w:eastAsia="仿宋"/>
          <w:sz w:val="32"/>
          <w:lang w:val="en-US" w:eastAsia="zh-CN"/>
        </w:rPr>
        <w:t>1</w:t>
      </w:r>
      <w:r>
        <w:rPr>
          <w:rFonts w:hint="eastAsia" w:ascii="Times New Roman" w:hAnsi="Times New Roman" w:eastAsia="仿宋"/>
          <w:sz w:val="32"/>
          <w:lang w:eastAsia="zh-CN"/>
        </w:rPr>
        <w:t>〕</w:t>
      </w:r>
      <w:r>
        <w:rPr>
          <w:rFonts w:hint="eastAsia" w:ascii="Times New Roman" w:hAnsi="Times New Roman" w:eastAsia="仿宋"/>
          <w:sz w:val="32"/>
          <w:lang w:val="en-US" w:eastAsia="zh-CN"/>
        </w:rPr>
        <w:t>87</w:t>
      </w:r>
      <w:r>
        <w:rPr>
          <w:rFonts w:hint="eastAsia" w:ascii="Times New Roman" w:hAnsi="Times New Roman" w:eastAsia="仿宋"/>
          <w:sz w:val="32"/>
          <w:lang w:eastAsia="zh-CN"/>
        </w:rPr>
        <w:t>号）要求，经区各行政执法单位党组织推荐，区委组织部、区文明办、区委区级机关工委、区司法局遴选，并征求纪检监察部门意见，现将</w:t>
      </w:r>
      <w:r>
        <w:rPr>
          <w:rFonts w:hint="eastAsia" w:ascii="Times New Roman" w:hAnsi="Times New Roman" w:eastAsia="仿宋"/>
          <w:sz w:val="32"/>
          <w:lang w:val="en-US" w:eastAsia="zh-CN"/>
        </w:rPr>
        <w:t>2021年</w:t>
      </w:r>
      <w:r>
        <w:rPr>
          <w:rFonts w:hint="eastAsia" w:ascii="Times New Roman" w:hAnsi="Times New Roman" w:eastAsia="仿宋"/>
          <w:sz w:val="32"/>
          <w:lang w:eastAsia="zh-CN"/>
        </w:rPr>
        <w:t>惠山区“执法为民先进单位”“执法为民先进个人”候选名单进行公示：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一、执法为民先进单位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惠山区人力资源和社会保障局劳动保障监察大队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646" w:firstLineChars="202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惠山区住房和城乡建设局住房建设综合行政执法大队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惠山区城市管理局城市管理行政执法大队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惠山区</w:t>
      </w:r>
      <w:r>
        <w:rPr>
          <w:rFonts w:hint="eastAsia" w:ascii="Times New Roman" w:hAnsi="Times New Roman" w:eastAsia="仿宋"/>
          <w:sz w:val="32"/>
          <w:lang w:eastAsia="zh-CN"/>
        </w:rPr>
        <w:t>交通运输局洛社交通运输综合管理所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惠山区卫生健康委员会法规和行政审批科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惠山区</w:t>
      </w:r>
      <w:r>
        <w:rPr>
          <w:rFonts w:hint="eastAsia" w:ascii="Times New Roman" w:hAnsi="Times New Roman" w:eastAsia="仿宋"/>
          <w:sz w:val="32"/>
          <w:lang w:eastAsia="zh-CN"/>
        </w:rPr>
        <w:t>应急管理局安全生产监察大队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惠山区市场监督管理局政策法规科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惠山区长安街道办事处综合行政执法局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无锡市公安局惠山分局法制大队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52" w:leftChars="596" w:firstLine="7" w:firstLineChars="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国家税务总局无锡市惠山区税务局第一税务分局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二、执法为民先进个人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600" w:firstLine="0" w:firstLineChars="0"/>
        <w:jc w:val="both"/>
        <w:textAlignment w:val="auto"/>
        <w:rPr>
          <w:rFonts w:hint="default" w:ascii="Times New Roman" w:hAnsi="Times New Roman" w:eastAsia="仿宋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陈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成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惠山区教育局行政许可服务科科员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617" w:firstLineChars="193"/>
        <w:jc w:val="both"/>
        <w:textAlignment w:val="auto"/>
        <w:rPr>
          <w:rFonts w:hint="default" w:ascii="Times New Roman" w:hAnsi="Times New Roman" w:eastAsia="仿宋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邵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祎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惠山区人力资源和社会保障局劳动保障监察大队副大队长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617" w:firstLineChars="193"/>
        <w:jc w:val="both"/>
        <w:textAlignment w:val="auto"/>
        <w:rPr>
          <w:rFonts w:hint="default" w:ascii="Times New Roman" w:hAnsi="Times New Roman" w:eastAsia="仿宋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张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良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惠山区住房和城乡建设局建设工程质量安全监督站副站长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default" w:ascii="Times New Roman" w:hAnsi="Times New Roman" w:eastAsia="仿宋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陈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伟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惠山区城市管理局城市管理行政执法大队洛社中队四级主办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600" w:firstLine="0" w:firstLineChars="0"/>
        <w:jc w:val="both"/>
        <w:textAlignment w:val="auto"/>
        <w:rPr>
          <w:rFonts w:hint="default" w:ascii="Times New Roman" w:hAnsi="Times New Roman" w:eastAsia="仿宋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黄静娟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惠山区交通运输局运输管理处货运科科长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highlight w:val="none"/>
          <w:lang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张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峰  惠山区卫生健康委员会卫生监督所监督二科、三科科长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highlight w:val="none"/>
          <w:lang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徐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松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惠山区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应急管理局监察大队副大队长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highlight w:val="none"/>
          <w:lang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邵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杰  惠山区市场监督管理局政策法规科科长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600" w:firstLine="0" w:firstLineChars="0"/>
        <w:jc w:val="both"/>
        <w:textAlignment w:val="auto"/>
        <w:rPr>
          <w:rFonts w:hint="eastAsia" w:ascii="Times New Roman" w:hAnsi="Times New Roman" w:eastAsia="仿宋"/>
          <w:sz w:val="32"/>
          <w:highlight w:val="none"/>
          <w:lang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喻坤洋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惠山生态环境局环境监察大队科员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6" w:leftChars="303" w:firstLine="620" w:firstLineChars="194"/>
        <w:jc w:val="both"/>
        <w:textAlignment w:val="auto"/>
        <w:rPr>
          <w:rFonts w:hint="eastAsia" w:ascii="Times New Roman" w:hAnsi="Times New Roman" w:eastAsia="仿宋"/>
          <w:sz w:val="32"/>
          <w:highlight w:val="none"/>
          <w:lang w:eastAsia="zh-CN"/>
        </w:rPr>
      </w:pPr>
      <w:r>
        <w:rPr>
          <w:rFonts w:hint="eastAsia" w:ascii="Times New Roman" w:hAnsi="Times New Roman" w:eastAsia="仿宋"/>
          <w:sz w:val="32"/>
          <w:highlight w:val="none"/>
          <w:lang w:eastAsia="zh-CN"/>
        </w:rPr>
        <w:t>黄立嘉</w:t>
      </w:r>
      <w:r>
        <w:rPr>
          <w:rFonts w:hint="eastAsia" w:ascii="Times New Roman" w:hAnsi="Times New Roman" w:eastAsia="仿宋"/>
          <w:sz w:val="32"/>
          <w:highlight w:val="none"/>
          <w:lang w:val="en-US" w:eastAsia="zh-CN"/>
        </w:rPr>
        <w:t xml:space="preserve">  无锡市公安局惠山</w:t>
      </w:r>
      <w:r>
        <w:rPr>
          <w:rFonts w:hint="eastAsia" w:ascii="Times New Roman" w:hAnsi="Times New Roman" w:eastAsia="仿宋"/>
          <w:sz w:val="32"/>
          <w:highlight w:val="none"/>
          <w:lang w:eastAsia="zh-CN"/>
        </w:rPr>
        <w:t>分局法制大队民警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三、公示期限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202</w:t>
      </w:r>
      <w:r>
        <w:rPr>
          <w:rFonts w:hint="eastAsia" w:ascii="Times New Roman" w:hAnsi="Times New Roman" w:eastAsia="仿宋"/>
          <w:sz w:val="32"/>
          <w:lang w:val="en-US" w:eastAsia="zh-CN"/>
        </w:rPr>
        <w:t>1</w:t>
      </w:r>
      <w:r>
        <w:rPr>
          <w:rFonts w:hint="eastAsia" w:ascii="Times New Roman" w:hAnsi="Times New Roman" w:eastAsia="仿宋"/>
          <w:sz w:val="32"/>
          <w:lang w:eastAsia="zh-CN"/>
        </w:rPr>
        <w:t>年</w:t>
      </w:r>
      <w:r>
        <w:rPr>
          <w:rFonts w:hint="eastAsia" w:ascii="Times New Roman" w:hAnsi="Times New Roman" w:eastAsia="仿宋"/>
          <w:sz w:val="32"/>
          <w:lang w:val="en-US" w:eastAsia="zh-CN"/>
        </w:rPr>
        <w:t>12</w:t>
      </w:r>
      <w:r>
        <w:rPr>
          <w:rFonts w:hint="eastAsia" w:ascii="Times New Roman" w:hAnsi="Times New Roman" w:eastAsia="仿宋"/>
          <w:sz w:val="32"/>
          <w:lang w:eastAsia="zh-CN"/>
        </w:rPr>
        <w:t>月</w:t>
      </w:r>
      <w:r>
        <w:rPr>
          <w:rFonts w:hint="eastAsia" w:ascii="Times New Roman" w:hAnsi="Times New Roman" w:eastAsia="仿宋"/>
          <w:sz w:val="32"/>
          <w:lang w:val="en-US" w:eastAsia="zh-CN"/>
        </w:rPr>
        <w:t>10</w:t>
      </w:r>
      <w:r>
        <w:rPr>
          <w:rFonts w:hint="eastAsia" w:ascii="Times New Roman" w:hAnsi="Times New Roman" w:eastAsia="仿宋"/>
          <w:sz w:val="32"/>
          <w:lang w:eastAsia="zh-CN"/>
        </w:rPr>
        <w:t>日至</w:t>
      </w:r>
      <w:r>
        <w:rPr>
          <w:rFonts w:hint="eastAsia" w:ascii="Times New Roman" w:hAnsi="Times New Roman" w:eastAsia="仿宋"/>
          <w:sz w:val="32"/>
          <w:lang w:val="en-US" w:eastAsia="zh-CN"/>
        </w:rPr>
        <w:t>12</w:t>
      </w:r>
      <w:r>
        <w:rPr>
          <w:rFonts w:hint="eastAsia" w:ascii="Times New Roman" w:hAnsi="Times New Roman" w:eastAsia="仿宋"/>
          <w:sz w:val="32"/>
          <w:lang w:eastAsia="zh-CN"/>
        </w:rPr>
        <w:t>月</w:t>
      </w:r>
      <w:r>
        <w:rPr>
          <w:rFonts w:hint="eastAsia" w:ascii="Times New Roman" w:hAnsi="Times New Roman" w:eastAsia="仿宋"/>
          <w:sz w:val="32"/>
          <w:lang w:val="en-US" w:eastAsia="zh-CN"/>
        </w:rPr>
        <w:t>16</w:t>
      </w:r>
      <w:r>
        <w:rPr>
          <w:rFonts w:hint="eastAsia" w:ascii="Times New Roman" w:hAnsi="Times New Roman" w:eastAsia="仿宋"/>
          <w:sz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sz w:val="32"/>
          <w:lang w:eastAsia="zh-CN"/>
        </w:rPr>
      </w:pPr>
      <w:r>
        <w:rPr>
          <w:rFonts w:hint="eastAsia" w:ascii="Times New Roman" w:hAnsi="Times New Roman" w:eastAsia="仿宋"/>
          <w:sz w:val="32"/>
          <w:lang w:eastAsia="zh-CN"/>
        </w:rPr>
        <w:t>对公示对象如有异议的，请于公示期间与惠山区司法局联系。联系地址：惠山区文惠路8号</w:t>
      </w:r>
      <w:r>
        <w:rPr>
          <w:rFonts w:hint="eastAsia" w:ascii="Times New Roman" w:hAnsi="Times New Roman" w:eastAsia="仿宋"/>
          <w:sz w:val="32"/>
          <w:lang w:val="en-US" w:eastAsia="zh-CN"/>
        </w:rPr>
        <w:t>2225室</w:t>
      </w:r>
      <w:r>
        <w:rPr>
          <w:rFonts w:hint="eastAsia" w:ascii="Times New Roman" w:hAnsi="Times New Roman" w:eastAsia="仿宋"/>
          <w:sz w:val="32"/>
          <w:lang w:eastAsia="zh-CN"/>
        </w:rPr>
        <w:t>（邮编：214174）；联系电话：0510-</w:t>
      </w:r>
      <w:r>
        <w:rPr>
          <w:rFonts w:hint="eastAsia" w:ascii="Times New Roman" w:hAnsi="Times New Roman" w:eastAsia="仿宋"/>
          <w:sz w:val="32"/>
          <w:lang w:val="en-US" w:eastAsia="zh-CN"/>
        </w:rPr>
        <w:t>83597000-82225</w:t>
      </w:r>
      <w:r>
        <w:rPr>
          <w:rFonts w:hint="eastAsia" w:ascii="Times New Roman" w:hAnsi="Times New Roman" w:eastAsia="仿宋"/>
          <w:sz w:val="32"/>
          <w:lang w:eastAsia="zh-CN"/>
        </w:rPr>
        <w:t>；传真：</w:t>
      </w:r>
      <w:r>
        <w:rPr>
          <w:rFonts w:hint="eastAsia" w:ascii="Times New Roman" w:hAnsi="Times New Roman" w:eastAsia="仿宋"/>
          <w:sz w:val="32"/>
          <w:lang w:val="en-US" w:eastAsia="zh-CN"/>
        </w:rPr>
        <w:t>0510-83589055；</w:t>
      </w:r>
      <w:r>
        <w:rPr>
          <w:rFonts w:hint="eastAsia" w:ascii="Times New Roman" w:hAnsi="Times New Roman" w:eastAsia="仿宋"/>
          <w:sz w:val="32"/>
          <w:lang w:eastAsia="zh-CN"/>
        </w:rPr>
        <w:t>信箱：</w:t>
      </w:r>
      <w:r>
        <w:rPr>
          <w:rFonts w:hint="eastAsia" w:ascii="Times New Roman" w:hAnsi="Times New Roman" w:eastAsia="仿宋"/>
          <w:sz w:val="32"/>
          <w:lang w:val="en-US" w:eastAsia="zh-CN"/>
        </w:rPr>
        <w:t>hsqfzb1223@163.com</w:t>
      </w:r>
      <w:r>
        <w:rPr>
          <w:rFonts w:hint="eastAsia" w:ascii="Times New Roman" w:hAnsi="Times New Roman" w:eastAsia="仿宋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/>
          <w:sz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633" w:tblpY="3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中共无锡市惠山区委组织部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无锡市惠山区精神文明建设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指导委员会办公室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中共无锡市惠山区委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区级机关工作委员会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中共无锡市惠山区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lang w:val="en-US" w:eastAsia="zh-CN"/>
              </w:rPr>
              <w:t>司法局党组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 xml:space="preserve">                         2021年12月16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433F"/>
    <w:rsid w:val="020314DB"/>
    <w:rsid w:val="027536BC"/>
    <w:rsid w:val="029F0F02"/>
    <w:rsid w:val="03D231D0"/>
    <w:rsid w:val="08D37FE0"/>
    <w:rsid w:val="0992445B"/>
    <w:rsid w:val="09F633C1"/>
    <w:rsid w:val="0ABB0079"/>
    <w:rsid w:val="0AED6E0D"/>
    <w:rsid w:val="0B0708F5"/>
    <w:rsid w:val="0B5743E2"/>
    <w:rsid w:val="0B9E1248"/>
    <w:rsid w:val="0BC967B5"/>
    <w:rsid w:val="0C9C16BD"/>
    <w:rsid w:val="0DAC795B"/>
    <w:rsid w:val="0FE779F3"/>
    <w:rsid w:val="105B6815"/>
    <w:rsid w:val="11CB5C00"/>
    <w:rsid w:val="127D0F25"/>
    <w:rsid w:val="16012D17"/>
    <w:rsid w:val="166A7EF1"/>
    <w:rsid w:val="1A371EE2"/>
    <w:rsid w:val="1AE4393A"/>
    <w:rsid w:val="1CE3767B"/>
    <w:rsid w:val="1F172B3E"/>
    <w:rsid w:val="1FBE1E43"/>
    <w:rsid w:val="20FD6BA9"/>
    <w:rsid w:val="228974ED"/>
    <w:rsid w:val="25DA09AD"/>
    <w:rsid w:val="272423DC"/>
    <w:rsid w:val="272D462C"/>
    <w:rsid w:val="27E00F13"/>
    <w:rsid w:val="28642BDD"/>
    <w:rsid w:val="286D7191"/>
    <w:rsid w:val="2A1B6D90"/>
    <w:rsid w:val="2B5A0F0D"/>
    <w:rsid w:val="311C2FE2"/>
    <w:rsid w:val="33070F2B"/>
    <w:rsid w:val="35C20B64"/>
    <w:rsid w:val="368F35D6"/>
    <w:rsid w:val="38AE3111"/>
    <w:rsid w:val="3AFC2A6C"/>
    <w:rsid w:val="3B3829FE"/>
    <w:rsid w:val="3C466A16"/>
    <w:rsid w:val="3D435A02"/>
    <w:rsid w:val="3DB01C3A"/>
    <w:rsid w:val="3F580BEE"/>
    <w:rsid w:val="408C2499"/>
    <w:rsid w:val="40B97809"/>
    <w:rsid w:val="41456B95"/>
    <w:rsid w:val="416243E5"/>
    <w:rsid w:val="41BC021D"/>
    <w:rsid w:val="42943D0A"/>
    <w:rsid w:val="444459AD"/>
    <w:rsid w:val="45D22FD6"/>
    <w:rsid w:val="464E72F4"/>
    <w:rsid w:val="4858532B"/>
    <w:rsid w:val="48BE2C02"/>
    <w:rsid w:val="4C623189"/>
    <w:rsid w:val="4C9A04DC"/>
    <w:rsid w:val="4DC7471E"/>
    <w:rsid w:val="4F300A25"/>
    <w:rsid w:val="4F6B7C87"/>
    <w:rsid w:val="4F8001E1"/>
    <w:rsid w:val="51671547"/>
    <w:rsid w:val="518E1A0D"/>
    <w:rsid w:val="53A41DBC"/>
    <w:rsid w:val="54CB2EB2"/>
    <w:rsid w:val="54D538DD"/>
    <w:rsid w:val="5628614D"/>
    <w:rsid w:val="569853EA"/>
    <w:rsid w:val="57E52770"/>
    <w:rsid w:val="5813182D"/>
    <w:rsid w:val="5A876994"/>
    <w:rsid w:val="5A9D2B82"/>
    <w:rsid w:val="5AB03E54"/>
    <w:rsid w:val="5B750096"/>
    <w:rsid w:val="5C5131B6"/>
    <w:rsid w:val="5F5E033B"/>
    <w:rsid w:val="60AA0B30"/>
    <w:rsid w:val="60FC5CE9"/>
    <w:rsid w:val="624B4A9D"/>
    <w:rsid w:val="63065740"/>
    <w:rsid w:val="64F858BD"/>
    <w:rsid w:val="6514623D"/>
    <w:rsid w:val="66F15979"/>
    <w:rsid w:val="686767EB"/>
    <w:rsid w:val="69334761"/>
    <w:rsid w:val="6C6E2430"/>
    <w:rsid w:val="6D593C02"/>
    <w:rsid w:val="6DC024A0"/>
    <w:rsid w:val="6DC702CB"/>
    <w:rsid w:val="6DF162FB"/>
    <w:rsid w:val="6F0D551E"/>
    <w:rsid w:val="70975461"/>
    <w:rsid w:val="70E6132A"/>
    <w:rsid w:val="71D432ED"/>
    <w:rsid w:val="75816A56"/>
    <w:rsid w:val="759F32EB"/>
    <w:rsid w:val="75E424FF"/>
    <w:rsid w:val="76BF42E0"/>
    <w:rsid w:val="773F3B31"/>
    <w:rsid w:val="7828058F"/>
    <w:rsid w:val="785773F5"/>
    <w:rsid w:val="78EB7A13"/>
    <w:rsid w:val="79991513"/>
    <w:rsid w:val="7A627BF1"/>
    <w:rsid w:val="7E8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2020-09-15T02:42:00Z</dcterms:created>
  <dc:creator>Administrator</dc:creator>
  <cp:lastModifiedBy>金离燕</cp:lastModifiedBy>
  <dcterms:modified xsi:type="dcterms:W3CDTF">2021-12-10T03:04:32Z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87DF6ABC8DE644EC9C1038D2660289E5</vt:lpwstr>
  </property>
</Properties>
</file>