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06" w:rsidRDefault="00127706">
      <w:pPr>
        <w:autoSpaceDE w:val="0"/>
        <w:autoSpaceDN w:val="0"/>
        <w:snapToGrid w:val="0"/>
        <w:spacing w:line="590" w:lineRule="atLeast"/>
        <w:rPr>
          <w:rFonts w:ascii="方正黑体_GBK" w:eastAsia="方正黑体_GBK" w:hAnsi="Times New Roman" w:cs="方正黑体_GBK"/>
          <w:kern w:val="0"/>
          <w:sz w:val="32"/>
          <w:szCs w:val="32"/>
        </w:rPr>
      </w:pPr>
      <w:r>
        <w:rPr>
          <w:rFonts w:ascii="方正黑体_GBK" w:eastAsia="方正黑体_GBK" w:hAnsi="Times New Roman" w:cs="方正黑体_GBK" w:hint="eastAsia"/>
          <w:kern w:val="0"/>
          <w:sz w:val="32"/>
          <w:szCs w:val="32"/>
        </w:rPr>
        <w:t>附件</w:t>
      </w:r>
      <w:r>
        <w:rPr>
          <w:rFonts w:ascii="方正黑体_GBK" w:eastAsia="方正黑体_GBK" w:hAnsi="Times New Roman" w:cs="方正黑体_GBK"/>
          <w:kern w:val="0"/>
          <w:sz w:val="32"/>
          <w:szCs w:val="32"/>
        </w:rPr>
        <w:t>1</w:t>
      </w:r>
    </w:p>
    <w:p w:rsidR="00127706" w:rsidRDefault="00127706">
      <w:pPr>
        <w:autoSpaceDE w:val="0"/>
        <w:autoSpaceDN w:val="0"/>
        <w:snapToGrid w:val="0"/>
        <w:spacing w:line="590" w:lineRule="atLeast"/>
        <w:rPr>
          <w:rFonts w:ascii="Times New Roman" w:eastAsia="方正仿宋_GBK" w:hAnsi="Times New Roman" w:cs="Times New Roman"/>
          <w:kern w:val="0"/>
          <w:sz w:val="32"/>
          <w:szCs w:val="32"/>
        </w:rPr>
      </w:pPr>
    </w:p>
    <w:p w:rsidR="00127706" w:rsidRDefault="00127706" w:rsidP="007506DA">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127706" w:rsidRDefault="00127706" w:rsidP="007506DA">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127706" w:rsidRDefault="00127706" w:rsidP="007506DA">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127706" w:rsidRDefault="00127706" w:rsidP="007506DA">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127706" w:rsidRDefault="00127706" w:rsidP="007506DA">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127706" w:rsidRDefault="00127706" w:rsidP="007506DA">
      <w:pPr>
        <w:spacing w:afterLines="50" w:line="580" w:lineRule="exact"/>
        <w:jc w:val="center"/>
        <w:rPr>
          <w:rFonts w:ascii="Times New Roman" w:eastAsia="方正小标宋_GBK" w:hAnsi="Times New Roman" w:cs="Times New Roman"/>
          <w:spacing w:val="-8"/>
          <w:sz w:val="52"/>
          <w:szCs w:val="52"/>
        </w:rPr>
      </w:pPr>
      <w:r>
        <w:rPr>
          <w:rFonts w:eastAsia="方正小标宋_GBK" w:cs="方正小标宋_GBK" w:hint="eastAsia"/>
          <w:spacing w:val="-8"/>
          <w:sz w:val="52"/>
          <w:szCs w:val="52"/>
        </w:rPr>
        <w:t>无锡市惠山区纪委监委</w:t>
      </w:r>
    </w:p>
    <w:p w:rsidR="00127706" w:rsidRDefault="00127706" w:rsidP="007506DA">
      <w:pPr>
        <w:autoSpaceDE w:val="0"/>
        <w:autoSpaceDN w:val="0"/>
        <w:snapToGrid w:val="0"/>
        <w:spacing w:afterLines="50" w:line="580" w:lineRule="exact"/>
        <w:jc w:val="center"/>
        <w:rPr>
          <w:rFonts w:ascii="Times New Roman" w:eastAsia="方正小标宋_GBK" w:hAnsi="Times New Roman" w:cs="Times New Roman"/>
          <w:spacing w:val="-8"/>
          <w:kern w:val="0"/>
          <w:sz w:val="52"/>
          <w:szCs w:val="52"/>
        </w:rPr>
      </w:pPr>
      <w:r>
        <w:rPr>
          <w:rFonts w:ascii="Times New Roman" w:eastAsia="方正小标宋_GBK" w:hAnsi="Times New Roman" w:cs="Times New Roman"/>
          <w:spacing w:val="-8"/>
          <w:kern w:val="0"/>
          <w:sz w:val="52"/>
          <w:szCs w:val="52"/>
        </w:rPr>
        <w:t>2021</w:t>
      </w:r>
      <w:r>
        <w:rPr>
          <w:rFonts w:ascii="Times New Roman" w:eastAsia="方正小标宋_GBK" w:hAnsi="Times New Roman" w:cs="方正小标宋_GBK" w:hint="eastAsia"/>
          <w:spacing w:val="-8"/>
          <w:kern w:val="0"/>
          <w:sz w:val="52"/>
          <w:szCs w:val="52"/>
        </w:rPr>
        <w:t>年度部门预算公开</w:t>
      </w:r>
    </w:p>
    <w:p w:rsidR="00127706" w:rsidRDefault="00127706" w:rsidP="007506DA">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127706" w:rsidRDefault="00127706" w:rsidP="007506DA">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127706" w:rsidRDefault="00127706" w:rsidP="007506DA">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127706" w:rsidRDefault="00127706" w:rsidP="007506DA">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127706" w:rsidRDefault="00127706" w:rsidP="007506DA">
      <w:pPr>
        <w:autoSpaceDE w:val="0"/>
        <w:autoSpaceDN w:val="0"/>
        <w:snapToGrid w:val="0"/>
        <w:spacing w:afterLines="50" w:line="400" w:lineRule="exact"/>
        <w:jc w:val="left"/>
        <w:rPr>
          <w:rFonts w:ascii="Times New Roman" w:eastAsia="方正小标宋_GBK" w:hAnsi="Times New Roman" w:cs="Times New Roman"/>
          <w:spacing w:val="-8"/>
          <w:kern w:val="0"/>
          <w:sz w:val="52"/>
          <w:szCs w:val="52"/>
        </w:rPr>
      </w:pPr>
      <w:r>
        <w:rPr>
          <w:rFonts w:ascii="Times New Roman" w:eastAsia="方正小标宋_GBK" w:hAnsi="Times New Roman" w:cs="Times New Roman"/>
          <w:spacing w:val="-8"/>
          <w:kern w:val="0"/>
          <w:sz w:val="52"/>
          <w:szCs w:val="52"/>
        </w:rPr>
        <w:br w:type="page"/>
      </w:r>
    </w:p>
    <w:p w:rsidR="00127706" w:rsidRDefault="00127706">
      <w:pPr>
        <w:autoSpaceDE w:val="0"/>
        <w:autoSpaceDN w:val="0"/>
        <w:snapToGrid w:val="0"/>
        <w:spacing w:line="580" w:lineRule="exact"/>
        <w:jc w:val="center"/>
        <w:rPr>
          <w:rFonts w:ascii="Times New Roman" w:eastAsia="方正小标宋_GBK" w:hAnsi="Times New Roman" w:cs="Times New Roman"/>
          <w:kern w:val="0"/>
          <w:sz w:val="44"/>
          <w:szCs w:val="44"/>
        </w:rPr>
      </w:pPr>
      <w:r>
        <w:rPr>
          <w:rFonts w:ascii="Times New Roman" w:eastAsia="方正小标宋_GBK" w:hAnsi="Times New Roman" w:cs="方正小标宋_GBK" w:hint="eastAsia"/>
          <w:kern w:val="0"/>
          <w:sz w:val="44"/>
          <w:szCs w:val="44"/>
        </w:rPr>
        <w:t>目</w:t>
      </w:r>
      <w:r>
        <w:rPr>
          <w:rFonts w:ascii="Times New Roman" w:eastAsia="方正小标宋_GBK" w:hAnsi="Times New Roman" w:cs="Times New Roman"/>
          <w:kern w:val="0"/>
          <w:sz w:val="44"/>
          <w:szCs w:val="44"/>
        </w:rPr>
        <w:t xml:space="preserve">  </w:t>
      </w:r>
      <w:r>
        <w:rPr>
          <w:rFonts w:ascii="Times New Roman" w:eastAsia="方正小标宋_GBK" w:hAnsi="Times New Roman" w:cs="方正小标宋_GBK" w:hint="eastAsia"/>
          <w:kern w:val="0"/>
          <w:sz w:val="44"/>
          <w:szCs w:val="44"/>
        </w:rPr>
        <w:t>录</w:t>
      </w:r>
    </w:p>
    <w:p w:rsidR="00127706" w:rsidRDefault="00127706">
      <w:pPr>
        <w:autoSpaceDE w:val="0"/>
        <w:autoSpaceDN w:val="0"/>
        <w:snapToGrid w:val="0"/>
        <w:spacing w:line="400" w:lineRule="exact"/>
        <w:rPr>
          <w:rFonts w:ascii="Times New Roman" w:eastAsia="方正黑体_GBK" w:hAnsi="Times New Roman" w:cs="Times New Roman"/>
          <w:kern w:val="0"/>
          <w:sz w:val="32"/>
          <w:szCs w:val="32"/>
        </w:rPr>
      </w:pPr>
    </w:p>
    <w:p w:rsidR="00127706" w:rsidRDefault="00127706">
      <w:pPr>
        <w:autoSpaceDE w:val="0"/>
        <w:autoSpaceDN w:val="0"/>
        <w:snapToGrid w:val="0"/>
        <w:spacing w:line="540" w:lineRule="exact"/>
        <w:rPr>
          <w:rFonts w:ascii="Times New Roman" w:eastAsia="方正黑体_GBK" w:hAnsi="Times New Roman" w:cs="Times New Roman"/>
          <w:kern w:val="0"/>
          <w:sz w:val="32"/>
          <w:szCs w:val="32"/>
        </w:rPr>
      </w:pPr>
      <w:r>
        <w:rPr>
          <w:rFonts w:ascii="Times New Roman" w:eastAsia="方正黑体_GBK" w:hAnsi="Times New Roman" w:cs="方正黑体_GBK" w:hint="eastAsia"/>
          <w:kern w:val="0"/>
          <w:sz w:val="32"/>
          <w:szCs w:val="32"/>
        </w:rPr>
        <w:t>第一部分</w:t>
      </w:r>
      <w:r>
        <w:rPr>
          <w:rFonts w:ascii="Times New Roman" w:eastAsia="方正黑体_GBK" w:hAnsi="Times New Roman" w:cs="Times New Roman"/>
          <w:kern w:val="0"/>
          <w:sz w:val="32"/>
          <w:szCs w:val="32"/>
        </w:rPr>
        <w:t xml:space="preserve"> </w:t>
      </w:r>
      <w:r>
        <w:rPr>
          <w:rFonts w:ascii="Times New Roman" w:eastAsia="方正黑体_GBK" w:hAnsi="Times New Roman" w:cs="方正黑体_GBK" w:hint="eastAsia"/>
          <w:kern w:val="0"/>
          <w:sz w:val="32"/>
          <w:szCs w:val="32"/>
        </w:rPr>
        <w:t>部门概况</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一、主要职能</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二、部门机构设置及预算单位构成情况</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三、</w:t>
      </w:r>
      <w:r>
        <w:rPr>
          <w:rFonts w:ascii="Times New Roman" w:eastAsia="方正仿宋_GBK" w:hAnsi="Times New Roman" w:cs="Times New Roman"/>
          <w:kern w:val="0"/>
          <w:sz w:val="32"/>
          <w:szCs w:val="32"/>
        </w:rPr>
        <w:t>2021</w:t>
      </w:r>
      <w:r>
        <w:rPr>
          <w:rFonts w:ascii="Times New Roman" w:eastAsia="方正仿宋_GBK" w:hAnsi="Times New Roman" w:cs="方正仿宋_GBK" w:hint="eastAsia"/>
          <w:kern w:val="0"/>
          <w:sz w:val="32"/>
          <w:szCs w:val="32"/>
        </w:rPr>
        <w:t>年度部门主要工作任务及目标</w:t>
      </w:r>
    </w:p>
    <w:p w:rsidR="00127706" w:rsidRDefault="00127706">
      <w:pPr>
        <w:autoSpaceDE w:val="0"/>
        <w:autoSpaceDN w:val="0"/>
        <w:snapToGrid w:val="0"/>
        <w:spacing w:line="540" w:lineRule="exact"/>
        <w:rPr>
          <w:rFonts w:ascii="Times New Roman" w:eastAsia="方正黑体_GBK" w:hAnsi="Times New Roman" w:cs="Times New Roman"/>
          <w:kern w:val="0"/>
          <w:sz w:val="32"/>
          <w:szCs w:val="32"/>
        </w:rPr>
      </w:pPr>
      <w:r>
        <w:rPr>
          <w:rFonts w:ascii="Times New Roman" w:eastAsia="方正黑体_GBK" w:hAnsi="Times New Roman" w:cs="方正黑体_GBK" w:hint="eastAsia"/>
          <w:kern w:val="0"/>
          <w:sz w:val="32"/>
          <w:szCs w:val="32"/>
        </w:rPr>
        <w:t>第二部分</w:t>
      </w:r>
      <w:r>
        <w:rPr>
          <w:rFonts w:ascii="Times New Roman" w:eastAsia="方正黑体_GBK" w:hAnsi="Times New Roman" w:cs="Times New Roman"/>
          <w:kern w:val="0"/>
          <w:sz w:val="32"/>
          <w:szCs w:val="32"/>
        </w:rPr>
        <w:t>2021</w:t>
      </w:r>
      <w:r>
        <w:rPr>
          <w:rFonts w:ascii="Times New Roman" w:eastAsia="方正黑体_GBK" w:hAnsi="Times New Roman" w:cs="方正黑体_GBK" w:hint="eastAsia"/>
          <w:kern w:val="0"/>
          <w:sz w:val="32"/>
          <w:szCs w:val="32"/>
        </w:rPr>
        <w:t>年度部门预算表</w:t>
      </w:r>
    </w:p>
    <w:p w:rsidR="00127706" w:rsidRDefault="00127706">
      <w:pPr>
        <w:autoSpaceDE w:val="0"/>
        <w:autoSpaceDN w:val="0"/>
        <w:snapToGrid w:val="0"/>
        <w:spacing w:line="540" w:lineRule="exact"/>
        <w:rPr>
          <w:rFonts w:ascii="Times New Roman" w:eastAsia="方正黑体_GBK" w:hAnsi="Times New Roman" w:cs="Times New Roman"/>
          <w:kern w:val="0"/>
          <w:sz w:val="32"/>
          <w:szCs w:val="32"/>
        </w:rPr>
      </w:pPr>
      <w:r>
        <w:rPr>
          <w:rFonts w:ascii="Times New Roman" w:eastAsia="方正仿宋_GBK" w:hAnsi="Times New Roman" w:cs="方正仿宋_GBK" w:hint="eastAsia"/>
          <w:kern w:val="0"/>
          <w:sz w:val="32"/>
          <w:szCs w:val="32"/>
        </w:rPr>
        <w:t>一、收支总表</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二、收入总表</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三、支出总表</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四、财政拨款收支总表</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五、财政拨款支出表（功能科目）</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六、财政拨款基本支出表（经济科目）</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七、一般公共预算支出表</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八、一般公共预算基本支出表</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spacing w:val="-8"/>
          <w:kern w:val="0"/>
          <w:sz w:val="32"/>
          <w:szCs w:val="32"/>
        </w:rPr>
        <w:t>九、一般公共预算</w:t>
      </w:r>
      <w:r>
        <w:rPr>
          <w:rFonts w:ascii="Times New Roman" w:eastAsia="方正仿宋_GBK" w:hAnsi="Times New Roman" w:cs="Times New Roman"/>
          <w:spacing w:val="-8"/>
          <w:kern w:val="0"/>
          <w:sz w:val="32"/>
          <w:szCs w:val="32"/>
        </w:rPr>
        <w:t>“</w:t>
      </w:r>
      <w:r>
        <w:rPr>
          <w:rFonts w:ascii="Times New Roman" w:eastAsia="方正仿宋_GBK" w:hAnsi="Times New Roman" w:cs="方正仿宋_GBK" w:hint="eastAsia"/>
          <w:spacing w:val="-8"/>
          <w:kern w:val="0"/>
          <w:sz w:val="32"/>
          <w:szCs w:val="32"/>
        </w:rPr>
        <w:t>三公</w:t>
      </w:r>
      <w:r>
        <w:rPr>
          <w:rFonts w:ascii="Times New Roman" w:eastAsia="方正仿宋_GBK" w:hAnsi="Times New Roman" w:cs="Times New Roman"/>
          <w:spacing w:val="-8"/>
          <w:kern w:val="0"/>
          <w:sz w:val="32"/>
          <w:szCs w:val="32"/>
        </w:rPr>
        <w:t>”</w:t>
      </w:r>
      <w:r>
        <w:rPr>
          <w:rFonts w:ascii="Times New Roman" w:eastAsia="方正仿宋_GBK" w:hAnsi="Times New Roman" w:cs="方正仿宋_GBK" w:hint="eastAsia"/>
          <w:spacing w:val="-8"/>
          <w:kern w:val="0"/>
          <w:sz w:val="32"/>
          <w:szCs w:val="32"/>
        </w:rPr>
        <w:t>经费、会议费、培训费支出表</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十、政府性基金预算支出表</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十一、一般公共预算机关运行经费支出表</w:t>
      </w:r>
    </w:p>
    <w:p w:rsidR="00127706" w:rsidRDefault="00127706">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十二、政府采购支出表</w:t>
      </w:r>
    </w:p>
    <w:p w:rsidR="00127706" w:rsidRDefault="00127706">
      <w:pPr>
        <w:autoSpaceDE w:val="0"/>
        <w:autoSpaceDN w:val="0"/>
        <w:snapToGrid w:val="0"/>
        <w:spacing w:line="540" w:lineRule="exact"/>
        <w:rPr>
          <w:rFonts w:ascii="Times New Roman" w:eastAsia="方正黑体_GBK" w:hAnsi="Times New Roman" w:cs="Times New Roman"/>
          <w:kern w:val="0"/>
          <w:sz w:val="32"/>
          <w:szCs w:val="32"/>
        </w:rPr>
      </w:pPr>
      <w:r>
        <w:rPr>
          <w:rFonts w:ascii="Times New Roman" w:eastAsia="方正黑体_GBK" w:hAnsi="Times New Roman" w:cs="方正黑体_GBK" w:hint="eastAsia"/>
          <w:kern w:val="0"/>
          <w:sz w:val="32"/>
          <w:szCs w:val="32"/>
        </w:rPr>
        <w:t>第三部分</w:t>
      </w:r>
      <w:r>
        <w:rPr>
          <w:rFonts w:ascii="Times New Roman" w:eastAsia="方正黑体_GBK" w:hAnsi="Times New Roman" w:cs="Times New Roman"/>
          <w:kern w:val="0"/>
          <w:sz w:val="32"/>
          <w:szCs w:val="32"/>
        </w:rPr>
        <w:t xml:space="preserve"> 2021</w:t>
      </w:r>
      <w:r>
        <w:rPr>
          <w:rFonts w:ascii="Times New Roman" w:eastAsia="方正黑体_GBK" w:hAnsi="Times New Roman" w:cs="方正黑体_GBK" w:hint="eastAsia"/>
          <w:kern w:val="0"/>
          <w:sz w:val="32"/>
          <w:szCs w:val="32"/>
        </w:rPr>
        <w:t>年度部门预算情况说明</w:t>
      </w:r>
    </w:p>
    <w:p w:rsidR="00127706" w:rsidRDefault="00127706">
      <w:pPr>
        <w:autoSpaceDE w:val="0"/>
        <w:autoSpaceDN w:val="0"/>
        <w:snapToGrid w:val="0"/>
        <w:spacing w:line="540" w:lineRule="exact"/>
        <w:rPr>
          <w:rFonts w:ascii="Times New Roman" w:eastAsia="方正小标宋_GBK" w:hAnsi="Times New Roman" w:cs="Times New Roman"/>
          <w:kern w:val="0"/>
          <w:sz w:val="36"/>
          <w:szCs w:val="36"/>
        </w:rPr>
      </w:pPr>
      <w:r>
        <w:rPr>
          <w:rFonts w:ascii="Times New Roman" w:eastAsia="方正黑体_GBK" w:hAnsi="Times New Roman" w:cs="方正黑体_GBK" w:hint="eastAsia"/>
          <w:kern w:val="0"/>
          <w:sz w:val="32"/>
          <w:szCs w:val="32"/>
        </w:rPr>
        <w:t>第四部分</w:t>
      </w:r>
      <w:r>
        <w:rPr>
          <w:rFonts w:ascii="Times New Roman" w:eastAsia="方正黑体_GBK" w:hAnsi="Times New Roman" w:cs="Times New Roman"/>
          <w:kern w:val="0"/>
          <w:sz w:val="32"/>
          <w:szCs w:val="32"/>
        </w:rPr>
        <w:t xml:space="preserve"> </w:t>
      </w:r>
      <w:r>
        <w:rPr>
          <w:rFonts w:ascii="Times New Roman" w:eastAsia="方正黑体_GBK" w:hAnsi="Times New Roman" w:cs="方正黑体_GBK" w:hint="eastAsia"/>
          <w:kern w:val="0"/>
          <w:sz w:val="32"/>
          <w:szCs w:val="32"/>
        </w:rPr>
        <w:t>名词解释</w:t>
      </w:r>
    </w:p>
    <w:p w:rsidR="00127706" w:rsidRDefault="00127706">
      <w:pPr>
        <w:autoSpaceDE w:val="0"/>
        <w:autoSpaceDN w:val="0"/>
        <w:snapToGrid w:val="0"/>
        <w:spacing w:line="590" w:lineRule="atLeast"/>
        <w:rPr>
          <w:rFonts w:ascii="Times New Roman" w:eastAsia="黑体" w:hAnsi="Times New Roman" w:cs="Times New Roman"/>
          <w:kern w:val="0"/>
          <w:sz w:val="44"/>
          <w:szCs w:val="44"/>
        </w:rPr>
      </w:pPr>
      <w:r>
        <w:rPr>
          <w:rFonts w:ascii="Times New Roman" w:eastAsia="黑体" w:hAnsi="Times New Roman" w:cs="Times New Roman"/>
          <w:kern w:val="0"/>
          <w:sz w:val="44"/>
          <w:szCs w:val="44"/>
        </w:rPr>
        <w:br w:type="page"/>
      </w:r>
    </w:p>
    <w:p w:rsidR="00127706" w:rsidRDefault="0012770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方正小标宋_GBK" w:hint="eastAsia"/>
          <w:kern w:val="0"/>
          <w:sz w:val="36"/>
          <w:szCs w:val="36"/>
        </w:rPr>
        <w:t>第一部分　部门概况</w:t>
      </w:r>
    </w:p>
    <w:p w:rsidR="00127706" w:rsidRDefault="00127706" w:rsidP="00840823">
      <w:pPr>
        <w:numPr>
          <w:ilvl w:val="0"/>
          <w:numId w:val="1"/>
        </w:numPr>
        <w:spacing w:line="550" w:lineRule="exact"/>
        <w:rPr>
          <w:rFonts w:ascii="方正黑体_GBK" w:eastAsia="方正黑体_GBK" w:hAnsi="Times New Roman" w:cs="Times New Roman"/>
          <w:sz w:val="32"/>
          <w:szCs w:val="32"/>
        </w:rPr>
      </w:pPr>
      <w:r>
        <w:rPr>
          <w:rFonts w:ascii="方正黑体_GBK" w:eastAsia="方正黑体_GBK" w:cs="方正黑体_GBK" w:hint="eastAsia"/>
          <w:sz w:val="32"/>
          <w:szCs w:val="32"/>
        </w:rPr>
        <w:t>主要职能</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t>1</w:t>
      </w:r>
      <w:r w:rsidRPr="00840823">
        <w:rPr>
          <w:rFonts w:ascii="Times New Roman" w:eastAsia="方正仿宋_GBK" w:hAnsi="Times New Roman" w:cs="方正仿宋_GBK" w:hint="eastAsia"/>
          <w:kern w:val="0"/>
          <w:sz w:val="32"/>
          <w:szCs w:val="32"/>
        </w:rPr>
        <w:t>、负责全区党的纪律检查工作。贯彻落实党中央、中央纪委、省委、省纪委、市委、市纪委和区委关于纪律检查工作的决定，维护党章和其他党内法规，检查党的路线方针政策和决议的执行情况，协助区委推进全面从严治党、加强党风建设和组织协调反腐败工作。</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t>2</w:t>
      </w:r>
      <w:r w:rsidRPr="00840823">
        <w:rPr>
          <w:rFonts w:ascii="Times New Roman" w:eastAsia="方正仿宋_GBK" w:hAnsi="Times New Roman" w:cs="方正仿宋_GBK" w:hint="eastAsia"/>
          <w:kern w:val="0"/>
          <w:sz w:val="32"/>
          <w:szCs w:val="32"/>
        </w:rPr>
        <w:t>、依照党章和其他党内法规履行监督、执纪、问责职责。负责经常对党员进行遵守纪律的教育，作出关于维护党纪的决定；对区委工作机关、区委批准设立的党组（党委），开发区、镇（街道、园区、站区）党（工）委、纪（工）委等党的组织和区委管理的党员领导干部履行职责、行使权力进行监督，受理处置党员群众检举举报，开展谈话提醒、约谈函询；检查和处理上述党的组织和党员违反党章和其他党内法规的比较重要或者复杂的案件，决定或者取消对这些案件中的党员的处分；进行问责或者提出责任追究的建议；受理党员的控告和申诉；保障党员的权利。</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t>3</w:t>
      </w:r>
      <w:r w:rsidRPr="00840823">
        <w:rPr>
          <w:rFonts w:ascii="Times New Roman" w:eastAsia="方正仿宋_GBK" w:hAnsi="Times New Roman" w:cs="方正仿宋_GBK" w:hint="eastAsia"/>
          <w:kern w:val="0"/>
          <w:sz w:val="32"/>
          <w:szCs w:val="32"/>
        </w:rPr>
        <w:t>、负责全区监察工作。贯彻落实党中央关于监察工作的决定，维护宪法法律，按照上级纪委监委和区委部署要求，依法对区委管理的行使公权力的公职人员进行监察，调查职务违法和职务犯罪，开展廉政建设和反腐败工作。</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lastRenderedPageBreak/>
        <w:t>4</w:t>
      </w:r>
      <w:r w:rsidRPr="00840823">
        <w:rPr>
          <w:rFonts w:ascii="Times New Roman" w:eastAsia="方正仿宋_GBK" w:hAnsi="Times New Roman" w:cs="方正仿宋_GBK" w:hint="eastAsia"/>
          <w:kern w:val="0"/>
          <w:sz w:val="32"/>
          <w:szCs w:val="32"/>
        </w:rPr>
        <w:t>、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t>5</w:t>
      </w:r>
      <w:r w:rsidRPr="00840823">
        <w:rPr>
          <w:rFonts w:ascii="Times New Roman" w:eastAsia="方正仿宋_GBK" w:hAnsi="Times New Roman" w:cs="方正仿宋_GBK" w:hint="eastAsia"/>
          <w:kern w:val="0"/>
          <w:sz w:val="32"/>
          <w:szCs w:val="32"/>
        </w:rPr>
        <w:t>、负责组织协调全面从严治党、党风廉政建设和反腐败宣传教育工作。</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t>6</w:t>
      </w:r>
      <w:r w:rsidRPr="00840823">
        <w:rPr>
          <w:rFonts w:ascii="Times New Roman" w:eastAsia="方正仿宋_GBK" w:hAnsi="Times New Roman" w:cs="方正仿宋_GBK" w:hint="eastAsia"/>
          <w:kern w:val="0"/>
          <w:sz w:val="32"/>
          <w:szCs w:val="32"/>
        </w:rPr>
        <w:t>、负责综合分析全面从严治党、党风廉政建设和反腐败工作情况，对纪检监察工作重点问题开展调查研究；制定或者修改纪检监察规范性文件，参与起草党风廉政建设和反腐败工作有关规定和规范性文件。</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t>7</w:t>
      </w:r>
      <w:r w:rsidRPr="00840823">
        <w:rPr>
          <w:rFonts w:ascii="Times New Roman" w:eastAsia="方正仿宋_GBK" w:hAnsi="Times New Roman" w:cs="方正仿宋_GBK" w:hint="eastAsia"/>
          <w:kern w:val="0"/>
          <w:sz w:val="32"/>
          <w:szCs w:val="32"/>
        </w:rPr>
        <w:t>、负责组织协调全区反腐败追逃追赃、防逃控赃工作，督促有关单位做好相关工作。</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t>8</w:t>
      </w:r>
      <w:r w:rsidRPr="00840823">
        <w:rPr>
          <w:rFonts w:ascii="Times New Roman" w:eastAsia="方正仿宋_GBK" w:hAnsi="Times New Roman" w:cs="方正仿宋_GBK" w:hint="eastAsia"/>
          <w:kern w:val="0"/>
          <w:sz w:val="32"/>
          <w:szCs w:val="32"/>
        </w:rPr>
        <w:t>、根据干部管理权限，负责全区纪检监察系统领导班子建设、干部队伍建设和组织建设的综合规划、政策研究、制度建设和业务指导；会同有关方面做好区纪委监委派驻（派出）机构、开发区、镇（街道、园区、站区）纪检组织、区属企事业单位纪检监察机构领导班子建设，加强管理、考核；组织和指导纪检监察系统干部教育培训工作。</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lastRenderedPageBreak/>
        <w:t>9</w:t>
      </w:r>
      <w:r w:rsidRPr="00840823">
        <w:rPr>
          <w:rFonts w:ascii="Times New Roman" w:eastAsia="方正仿宋_GBK" w:hAnsi="Times New Roman" w:cs="方正仿宋_GBK" w:hint="eastAsia"/>
          <w:kern w:val="0"/>
          <w:sz w:val="32"/>
          <w:szCs w:val="32"/>
        </w:rPr>
        <w:t>、完成上级纪委监委和区委交办的其他任务。</w:t>
      </w:r>
    </w:p>
    <w:p w:rsidR="00127706" w:rsidRDefault="00127706" w:rsidP="00840823">
      <w:pPr>
        <w:spacing w:line="550" w:lineRule="exact"/>
        <w:rPr>
          <w:rFonts w:ascii="Times New Roman" w:eastAsia="方正黑体_GBK" w:hAnsi="Times New Roman" w:cs="Times New Roman"/>
          <w:sz w:val="32"/>
          <w:szCs w:val="32"/>
        </w:rPr>
      </w:pPr>
      <w:r>
        <w:rPr>
          <w:rFonts w:ascii="Times New Roman" w:eastAsia="方正黑体_GBK" w:hAnsi="Times New Roman" w:cs="方正黑体_GBK" w:hint="eastAsia"/>
          <w:kern w:val="0"/>
          <w:sz w:val="32"/>
          <w:szCs w:val="32"/>
        </w:rPr>
        <w:t>二、</w:t>
      </w:r>
      <w:r>
        <w:rPr>
          <w:rFonts w:eastAsia="方正黑体_GBK" w:cs="方正黑体_GBK" w:hint="eastAsia"/>
          <w:sz w:val="32"/>
          <w:szCs w:val="32"/>
        </w:rPr>
        <w:t>部门机构设置及预算单位构成情况</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t xml:space="preserve">1. </w:t>
      </w:r>
      <w:r w:rsidRPr="00840823">
        <w:rPr>
          <w:rFonts w:ascii="Times New Roman" w:eastAsia="方正仿宋_GBK" w:hAnsi="Times New Roman" w:cs="方正仿宋_GBK" w:hint="eastAsia"/>
          <w:kern w:val="0"/>
          <w:sz w:val="32"/>
          <w:szCs w:val="32"/>
        </w:rPr>
        <w:t>根据部门职责分工，本部门内设机构包括办公室、纪检监察干部管理监督室、党风政风监督室（挂“安全管理科”牌子）、信访室、案件监督管理室、第一监督检查室（挂“第一派出监察员办公室”牌子）、第二监督检查室（挂“第二派出监察员办公室”牌子）、第三监督检查室、第四审查调查室、第五审查调查室、第六审查调查室、案件审理室。设立派驻纪检监察组</w:t>
      </w:r>
      <w:r w:rsidRPr="00840823">
        <w:rPr>
          <w:rFonts w:ascii="Times New Roman" w:eastAsia="方正仿宋_GBK" w:hAnsi="Times New Roman" w:cs="Times New Roman"/>
          <w:kern w:val="0"/>
          <w:sz w:val="32"/>
          <w:szCs w:val="32"/>
        </w:rPr>
        <w:t>5</w:t>
      </w:r>
      <w:r w:rsidRPr="00840823">
        <w:rPr>
          <w:rFonts w:ascii="Times New Roman" w:eastAsia="方正仿宋_GBK" w:hAnsi="Times New Roman" w:cs="方正仿宋_GBK" w:hint="eastAsia"/>
          <w:kern w:val="0"/>
          <w:sz w:val="32"/>
          <w:szCs w:val="32"/>
        </w:rPr>
        <w:t>个，分别为派驻第一纪检监察组、派驻第二纪检监察组、派驻第三纪检监察组、派驻第四纪检监察组、派驻第五纪检监察组。设立区委区级机关纪检监察工作委员会。区委巡察工作办公室（简称巡察办）设在区纪委，设立巡察组</w:t>
      </w:r>
      <w:r w:rsidRPr="00840823">
        <w:rPr>
          <w:rFonts w:ascii="Times New Roman" w:eastAsia="方正仿宋_GBK" w:hAnsi="Times New Roman" w:cs="Times New Roman"/>
          <w:kern w:val="0"/>
          <w:sz w:val="32"/>
          <w:szCs w:val="32"/>
        </w:rPr>
        <w:t>3</w:t>
      </w:r>
      <w:r w:rsidRPr="00840823">
        <w:rPr>
          <w:rFonts w:ascii="Times New Roman" w:eastAsia="方正仿宋_GBK" w:hAnsi="Times New Roman" w:cs="方正仿宋_GBK" w:hint="eastAsia"/>
          <w:kern w:val="0"/>
          <w:sz w:val="32"/>
          <w:szCs w:val="32"/>
        </w:rPr>
        <w:t>个（目前由区纪委管理），分别为区委第一巡察组、区委第二巡察组、区委第三巡察组。本部门下属单位有无锡市惠山区党风廉政教育中心，为非独立核算事业单位。</w:t>
      </w:r>
    </w:p>
    <w:p w:rsidR="00127706" w:rsidRPr="00840823" w:rsidRDefault="00127706" w:rsidP="00F44B3F">
      <w:pPr>
        <w:widowControl/>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Times New Roman" w:cs="Times New Roman"/>
          <w:kern w:val="0"/>
          <w:sz w:val="32"/>
          <w:szCs w:val="32"/>
        </w:rPr>
        <w:t>2</w:t>
      </w:r>
      <w:r w:rsidRPr="00840823">
        <w:rPr>
          <w:rFonts w:ascii="Times New Roman" w:eastAsia="方正仿宋_GBK" w:hAnsi="Times New Roman" w:cs="方正仿宋_GBK" w:hint="eastAsia"/>
          <w:kern w:val="0"/>
          <w:sz w:val="32"/>
          <w:szCs w:val="32"/>
        </w:rPr>
        <w:t>．从预算单位构成看，纳入本部门</w:t>
      </w:r>
      <w:r w:rsidRPr="00840823">
        <w:rPr>
          <w:rFonts w:ascii="Times New Roman" w:eastAsia="方正仿宋_GBK" w:hAnsi="Times New Roman" w:cs="Times New Roman"/>
          <w:kern w:val="0"/>
          <w:sz w:val="32"/>
          <w:szCs w:val="32"/>
        </w:rPr>
        <w:t>2021</w:t>
      </w:r>
      <w:r w:rsidRPr="00840823">
        <w:rPr>
          <w:rFonts w:ascii="Times New Roman" w:eastAsia="方正仿宋_GBK" w:hAnsi="Times New Roman" w:cs="方正仿宋_GBK" w:hint="eastAsia"/>
          <w:kern w:val="0"/>
          <w:sz w:val="32"/>
          <w:szCs w:val="32"/>
        </w:rPr>
        <w:t>年部门汇总预算编制范围的预算单位共计</w:t>
      </w:r>
      <w:r w:rsidRPr="00840823">
        <w:rPr>
          <w:rFonts w:ascii="Times New Roman" w:eastAsia="方正仿宋_GBK" w:hAnsi="Times New Roman" w:cs="Times New Roman"/>
          <w:kern w:val="0"/>
          <w:sz w:val="32"/>
          <w:szCs w:val="32"/>
        </w:rPr>
        <w:t>2</w:t>
      </w:r>
      <w:r w:rsidRPr="00840823">
        <w:rPr>
          <w:rFonts w:ascii="Times New Roman" w:eastAsia="方正仿宋_GBK" w:hAnsi="Times New Roman" w:cs="方正仿宋_GBK" w:hint="eastAsia"/>
          <w:kern w:val="0"/>
          <w:sz w:val="32"/>
          <w:szCs w:val="32"/>
        </w:rPr>
        <w:t>家，具体包括：惠山区纪委监委本级、无锡市惠山区党风廉政教育中心。</w:t>
      </w:r>
    </w:p>
    <w:p w:rsidR="00127706" w:rsidRDefault="00127706" w:rsidP="00840823">
      <w:pPr>
        <w:spacing w:line="550" w:lineRule="exact"/>
        <w:rPr>
          <w:rFonts w:ascii="Times New Roman" w:eastAsia="方正黑体_GBK" w:hAnsi="Times New Roman" w:cs="Times New Roman"/>
          <w:kern w:val="0"/>
          <w:sz w:val="32"/>
          <w:szCs w:val="32"/>
        </w:rPr>
      </w:pPr>
      <w:r w:rsidRPr="00840823">
        <w:rPr>
          <w:rFonts w:ascii="Times New Roman" w:eastAsia="方正黑体_GBK" w:hAnsi="Times New Roman" w:cs="方正黑体_GBK" w:hint="eastAsia"/>
          <w:kern w:val="0"/>
          <w:sz w:val="32"/>
          <w:szCs w:val="32"/>
        </w:rPr>
        <w:t>三、</w:t>
      </w:r>
      <w:r w:rsidRPr="00840823">
        <w:rPr>
          <w:rFonts w:ascii="Times New Roman" w:eastAsia="方正黑体_GBK" w:hAnsi="Times New Roman" w:cs="Times New Roman"/>
          <w:kern w:val="0"/>
          <w:sz w:val="32"/>
          <w:szCs w:val="32"/>
        </w:rPr>
        <w:t>2021</w:t>
      </w:r>
      <w:r w:rsidRPr="00840823">
        <w:rPr>
          <w:rFonts w:ascii="Times New Roman" w:eastAsia="方正黑体_GBK" w:hAnsi="Times New Roman" w:cs="方正黑体_GBK" w:hint="eastAsia"/>
          <w:kern w:val="0"/>
          <w:sz w:val="32"/>
          <w:szCs w:val="32"/>
        </w:rPr>
        <w:t>年部门主要工作任务及目标</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今年是实施</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十四五</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规划、开启全面建设社会主义现代化国家新征程的第一年，也是中国共产党成立</w:t>
      </w:r>
      <w:r w:rsidRPr="00840823">
        <w:rPr>
          <w:rFonts w:ascii="Times New Roman" w:eastAsia="方正仿宋_GBK" w:hAnsi="Times New Roman" w:cs="Times New Roman"/>
          <w:kern w:val="0"/>
          <w:sz w:val="32"/>
          <w:szCs w:val="32"/>
        </w:rPr>
        <w:t>100</w:t>
      </w:r>
      <w:r w:rsidRPr="00840823">
        <w:rPr>
          <w:rFonts w:ascii="Times New Roman" w:eastAsia="方正仿宋_GBK" w:hAnsi="仿宋" w:cs="方正仿宋_GBK" w:hint="eastAsia"/>
          <w:kern w:val="0"/>
          <w:sz w:val="32"/>
          <w:szCs w:val="32"/>
        </w:rPr>
        <w:t>周年和建区</w:t>
      </w:r>
      <w:r w:rsidRPr="00840823">
        <w:rPr>
          <w:rFonts w:ascii="Times New Roman" w:eastAsia="方正仿宋_GBK" w:hAnsi="Times New Roman" w:cs="Times New Roman"/>
          <w:kern w:val="0"/>
          <w:sz w:val="32"/>
          <w:szCs w:val="32"/>
        </w:rPr>
        <w:t>20</w:t>
      </w:r>
      <w:r w:rsidRPr="00840823">
        <w:rPr>
          <w:rFonts w:ascii="Times New Roman" w:eastAsia="方正仿宋_GBK" w:hAnsi="仿宋" w:cs="方正仿宋_GBK" w:hint="eastAsia"/>
          <w:kern w:val="0"/>
          <w:sz w:val="32"/>
          <w:szCs w:val="32"/>
        </w:rPr>
        <w:t>周年，做好纪检监察工作责任重大。今年工作的总体要求是：以习近平新时代中国特色社会主义思想为指导，深入贯彻党的</w:t>
      </w:r>
      <w:r w:rsidRPr="00840823">
        <w:rPr>
          <w:rFonts w:ascii="Times New Roman" w:eastAsia="方正仿宋_GBK" w:hAnsi="仿宋" w:cs="方正仿宋_GBK" w:hint="eastAsia"/>
          <w:kern w:val="0"/>
          <w:sz w:val="32"/>
          <w:szCs w:val="32"/>
        </w:rPr>
        <w:lastRenderedPageBreak/>
        <w:t>十九大，十九届二中、三中、四中、五中全会和中央纪委五次全会、省纪委六次全会、市纪委六次全会、区委十次全会精神，增强</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四个意识</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，坚定</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四个自信</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，做到</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两个维护</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坚持稳中求进工作总基调，以推动高质量发展为主题，坚定不移全面从严治党，忠诚履行党章和宪法赋予的职责，充分发挥监督保障执行、促进完善发展作用，奋力推动党中央和省市区委重大决策部署有效落实，一体推进不敢腐不能腐不想腐，深化纪检监察体制改革，努力建设廉洁惠山，为</w:t>
      </w:r>
      <w:r w:rsidRPr="00840823">
        <w:rPr>
          <w:rFonts w:ascii="Times New Roman" w:eastAsia="方正仿宋_GBK" w:hAnsi="Times New Roman" w:cs="方正仿宋_GBK" w:hint="eastAsia"/>
          <w:kern w:val="0"/>
          <w:sz w:val="32"/>
          <w:szCs w:val="32"/>
        </w:rPr>
        <w:t>“</w:t>
      </w:r>
      <w:r w:rsidRPr="00840823">
        <w:rPr>
          <w:rFonts w:ascii="Times New Roman" w:eastAsia="方正仿宋_GBK" w:hAnsi="仿宋" w:cs="方正仿宋_GBK" w:hint="eastAsia"/>
          <w:kern w:val="0"/>
          <w:sz w:val="32"/>
          <w:szCs w:val="32"/>
        </w:rPr>
        <w:t>十四五</w:t>
      </w:r>
      <w:r w:rsidRPr="00840823">
        <w:rPr>
          <w:rFonts w:ascii="Times New Roman" w:eastAsia="方正仿宋_GBK" w:hAnsi="Times New Roman" w:cs="方正仿宋_GBK" w:hint="eastAsia"/>
          <w:kern w:val="0"/>
          <w:sz w:val="32"/>
          <w:szCs w:val="32"/>
        </w:rPr>
        <w:t>”</w:t>
      </w:r>
      <w:r w:rsidRPr="00840823">
        <w:rPr>
          <w:rFonts w:ascii="Times New Roman" w:eastAsia="方正仿宋_GBK" w:hAnsi="仿宋" w:cs="方正仿宋_GBK" w:hint="eastAsia"/>
          <w:kern w:val="0"/>
          <w:sz w:val="32"/>
          <w:szCs w:val="32"/>
        </w:rPr>
        <w:t>开好局起好步、推动惠山转型崛起提供坚强纪律保障，以优异成绩庆祝建党</w:t>
      </w:r>
      <w:r w:rsidRPr="00840823">
        <w:rPr>
          <w:rFonts w:ascii="Times New Roman" w:eastAsia="方正仿宋_GBK" w:hAnsi="Times New Roman" w:cs="Times New Roman"/>
          <w:kern w:val="0"/>
          <w:sz w:val="32"/>
          <w:szCs w:val="32"/>
        </w:rPr>
        <w:t>100</w:t>
      </w:r>
      <w:r w:rsidRPr="00840823">
        <w:rPr>
          <w:rFonts w:ascii="Times New Roman" w:eastAsia="方正仿宋_GBK" w:hAnsi="仿宋" w:cs="方正仿宋_GBK" w:hint="eastAsia"/>
          <w:kern w:val="0"/>
          <w:sz w:val="32"/>
          <w:szCs w:val="32"/>
        </w:rPr>
        <w:t>周年和建区</w:t>
      </w:r>
      <w:r w:rsidRPr="00840823">
        <w:rPr>
          <w:rFonts w:ascii="Times New Roman" w:eastAsia="方正仿宋_GBK" w:hAnsi="Times New Roman" w:cs="Times New Roman"/>
          <w:kern w:val="0"/>
          <w:sz w:val="32"/>
          <w:szCs w:val="32"/>
        </w:rPr>
        <w:t>20</w:t>
      </w:r>
      <w:r w:rsidRPr="00840823">
        <w:rPr>
          <w:rFonts w:ascii="Times New Roman" w:eastAsia="方正仿宋_GBK" w:hAnsi="仿宋" w:cs="方正仿宋_GBK" w:hint="eastAsia"/>
          <w:kern w:val="0"/>
          <w:sz w:val="32"/>
          <w:szCs w:val="32"/>
        </w:rPr>
        <w:t>周年。</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（一）自觉担负起</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两个维护</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重大责任</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坚决落实</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全面从严治党首先要从政治上看</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的要求，自觉担负</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两个维护</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的政治责任，实施强有力的政治监督。</w:t>
      </w:r>
    </w:p>
    <w:p w:rsidR="00127706"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旗帜鲜明讲政治。落实纪委常委会集体学习制度，牢牢把握旗帜鲜明讲政治的根本要求，加强党性修养、坚定政治立场，知责于心、担责于身、履责于行。</w:t>
      </w:r>
    </w:p>
    <w:p w:rsidR="00127706"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强化政治监督。增强政治敏锐性和政治鉴别力，以强有力的政治监督保障党中央和省市区委重大决策部署贯彻落实到位。</w:t>
      </w:r>
    </w:p>
    <w:p w:rsidR="00127706"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深化落实</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两个责任</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。越是形势复杂、任务艰巨，越要担起全面从严治党政治责任。坚定履行监督责任，积极协助区委落实主体责任，持续推动全面从严治党在惠山向纵深发展，以党建</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最大政绩</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引领保障发展</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第一要务</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lastRenderedPageBreak/>
        <w:t>保障高质量发展。立足</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监督的再监督</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职责定位，围绕区委</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五地四创</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具体部署，聚焦</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实体兴区、实业立区</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，紧盯</w:t>
      </w:r>
      <w:r w:rsidRPr="00840823">
        <w:rPr>
          <w:rFonts w:ascii="Times New Roman" w:eastAsia="方正仿宋_GBK" w:hAnsi="Times New Roman" w:cs="Times New Roman"/>
          <w:kern w:val="0"/>
          <w:sz w:val="32"/>
          <w:szCs w:val="32"/>
        </w:rPr>
        <w:t>2021</w:t>
      </w:r>
      <w:r w:rsidRPr="00840823">
        <w:rPr>
          <w:rFonts w:ascii="Times New Roman" w:eastAsia="方正仿宋_GBK" w:hAnsi="仿宋" w:cs="方正仿宋_GBK" w:hint="eastAsia"/>
          <w:kern w:val="0"/>
          <w:sz w:val="32"/>
          <w:szCs w:val="32"/>
        </w:rPr>
        <w:t>年惠山经济社会发展主要预期目标的重点领域、关键环节加强监督，紧盯优化提升营商环境政策措施落实加强监督，及时发现和查处有令不行、有禁不止行为，严肃查纠滥用职权、吃拿卡要等突出问题。</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（二）坚定不移深化反腐败工作</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准确把握习近平总书记对党风廉政建设和反腐败斗争</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两个存在</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三个交织</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的形势判断，按照</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态度不能变、决心不能减、尺度不能松</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的要求，把严的主基调长期坚持下去，一体推进不敢腐、不能腐、不想腐。</w:t>
      </w:r>
    </w:p>
    <w:p w:rsidR="00127706"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坚持严的主基调。重点查处政治问题和经济问题交织的腐败案件，聚焦政策支持力度大、投资密集、资源集中的领域和环节，坚决查处基础设施建设、项目审批、公共资源交易、科研管理等方面的腐败问题。</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（三）深化整治形式主义官僚主义顽疾</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毫不松懈纠治</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四风</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，精准施治、重点整治形式主义、官僚主义，让求真务实、清正廉洁的新风正气不断充盈。</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锲而不舍贯彻落实中央八项规定精神。一贯到底抓好中央八项规定精神落实，严守重要节点、紧盯薄弱环节，常态化开展明察暗访，严肃查处违规吃喝、公款旅游、违规发放津补贴或福利、违规收受礼品礼金等易发多发问题以及其他隐形变异问题，加大通报曝光力度，坚决防止反弹回潮。</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lastRenderedPageBreak/>
        <w:t>突出重点狠抓整治。将整治形式主义、官僚主义作为重要内容，坚持从领导机关和领导干部抓起、改起。下力气整治贯彻中央和省、市、区委决策部署中存在的形式主义、官僚主义倾向，坚决查处在为基层减负、文明城市建设整改提升等工作中存在的假落实、虚落实，不担当、不作为等问题，推动各项工作求实绩、见实效。</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（四）持续整治群众身边腐败和不正之风</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人民群众最痛恨腐败现象。要以正风肃纪反腐的实际成效，让群众在全面从严治党中感受到公平正义。</w:t>
      </w:r>
    </w:p>
    <w:p w:rsidR="00127706" w:rsidRPr="00531C46"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加强民生领域监督检查。更加注重大数据，善用信息化、人工智能等最新科技成果，汇总用好监督办案、信访举报、政务平台和网络舆情信息，围绕教育医疗、养老社保、涉黑涉恶等领域，加大监督惩处力度。</w:t>
      </w:r>
    </w:p>
    <w:p w:rsidR="00127706"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做实基层监督。树立以小见大的理念，以小数据形成大决策、小切口解决大问题、小制度养成大规矩。多措并举延伸基层监督触角，确保在基层一线查问题、在群众身边解难题。持续提升派出监察员办公室工作质效，探索</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制度</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科技</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监督模式，实施</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网格化</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分片联动</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监督模式，进一步创新监督方式，提升监督能力。</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（五）充分发挥巡察党内监督利剑和密切联系群众纽带作用</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贯彻</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发现问题、形成震慑，推动改革、促进发展</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工作方针，持续提升巡察质量、确保监督效果。</w:t>
      </w:r>
    </w:p>
    <w:p w:rsidR="00127706"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lastRenderedPageBreak/>
        <w:t>推进巡察全覆盖。精准落实政治巡察要求，坚持把巡察与净化政治生态、整治群众反映强烈的腐败和作风问题、解决日常监督发现的突出问题结合起来，着力发现并推动纠正偏差。</w:t>
      </w:r>
    </w:p>
    <w:p w:rsidR="00127706" w:rsidRPr="00423312"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健全完善工作机制。坚持常规巡察与专项巡察协同推进，积极探索巡察成果运用、信息共享、力量联动的途径方式。着眼巡察与纪律、监察、派驻、组织等监督统筹衔接，与政法、财会、群众、舆论等监督协调协作，进一步巩固拓展巡审联动成果，健全完善各监督主体间信息共享、线索流转、会商会办、巡后整改等制度规范。</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（六）促进各类监督贯通融合</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切实履行好监督这个第一职责、基本职责，发挥协助引导推动作用，贯通融合各类监督，健全完善权力监督制约体系。</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压紧压实监督责任。完善党内监督责任体系，压紧压实各镇（街道）、各单位、各部门党组织管党治党政治责任和书记第一责任人责任，督促各级切实强化监督意识，着力推动监督下沉、监督落地、监督于问题未发之时。</w:t>
      </w:r>
    </w:p>
    <w:p w:rsidR="00127706" w:rsidRPr="00423312" w:rsidRDefault="00127706" w:rsidP="00F44B3F">
      <w:pPr>
        <w:spacing w:line="550" w:lineRule="exact"/>
        <w:ind w:firstLineChars="200" w:firstLine="640"/>
        <w:jc w:val="left"/>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统筹衔接</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四项监督</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。坚持党委主导、纪委监委协助，建立完善监督检查和审查调查、监督检查和派驻机构、巡察机构和相关部门（单位）、派出监察员办公室与镇（街道）纪（工）委之间统筹衔接的工作机制，推动</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四项监督</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协同融合、整体贯通。</w:t>
      </w:r>
    </w:p>
    <w:p w:rsidR="00127706"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精准规范用好问责利器。贯彻惩前毖后、治病救人方针，实事求是运用</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四种形态</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，坚持</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三个区分开来</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，科学分类处置，</w:t>
      </w:r>
      <w:r w:rsidRPr="00840823">
        <w:rPr>
          <w:rFonts w:ascii="Times New Roman" w:eastAsia="方正仿宋_GBK" w:hAnsi="仿宋" w:cs="方正仿宋_GBK" w:hint="eastAsia"/>
          <w:kern w:val="0"/>
          <w:sz w:val="32"/>
          <w:szCs w:val="32"/>
        </w:rPr>
        <w:lastRenderedPageBreak/>
        <w:t>做到早发现早提醒、真容错敢纠错、讲政策给出路。</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（七）深化纪检监察体制改革</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高标准完成改革任务，以改革实效促进纪检监察工作高质量发展，推动</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有形覆盖</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向</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有效覆盖</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转变。</w:t>
      </w:r>
    </w:p>
    <w:p w:rsidR="00127706"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落实改革要求。发挥改革的先导、突破、创立作用，坚决落实党中央确定的纪检监察体制改革任务。</w:t>
      </w:r>
    </w:p>
    <w:p w:rsidR="00127706" w:rsidRDefault="00127706" w:rsidP="00F44B3F">
      <w:pPr>
        <w:spacing w:line="550" w:lineRule="exact"/>
        <w:ind w:firstLineChars="200" w:firstLine="640"/>
        <w:rPr>
          <w:rFonts w:ascii="Times New Roman" w:eastAsia="方正仿宋_GBK" w:hAnsi="仿宋" w:cs="Times New Roman"/>
          <w:kern w:val="0"/>
          <w:sz w:val="32"/>
          <w:szCs w:val="32"/>
        </w:rPr>
      </w:pPr>
      <w:r w:rsidRPr="00840823">
        <w:rPr>
          <w:rFonts w:ascii="Times New Roman" w:eastAsia="方正仿宋_GBK" w:hAnsi="仿宋" w:cs="方正仿宋_GBK" w:hint="eastAsia"/>
          <w:kern w:val="0"/>
          <w:sz w:val="32"/>
          <w:szCs w:val="32"/>
        </w:rPr>
        <w:t>提升派驻监督质效。完善派驻工作制度，创新派驻运行机制，将监督各项职能融合嵌入驻在单位的具体工作职责中，发挥</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驻</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的优势、实现有效监督、实施科学评价。</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推进规范化法治化建设。主动适应新时代纪检监察工作新要求，准确把握纪检监察机关初心使命与新时代职责使命，自觉推进规范化法治化建设。落实上级部署，做好智慧纪检监察平台建设工作。</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（八）建设新时代纪检监察铁军</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新时代新使命对纪检监察干部提出新的要求，务必从严从实加强自我监督约束，努力建设政治素质高、忠诚干净担当、专业化能力强、敢于善于斗争的纪检监察铁军。</w:t>
      </w:r>
    </w:p>
    <w:p w:rsidR="00127706" w:rsidRPr="00840823" w:rsidRDefault="00127706" w:rsidP="00F44B3F">
      <w:pPr>
        <w:spacing w:line="550" w:lineRule="exact"/>
        <w:ind w:firstLineChars="200" w:firstLine="640"/>
        <w:rPr>
          <w:rFonts w:ascii="Times New Roman" w:eastAsia="方正仿宋_GBK" w:hAnsi="Times New Roman" w:cs="Times New Roman"/>
          <w:kern w:val="0"/>
          <w:sz w:val="32"/>
          <w:szCs w:val="32"/>
        </w:rPr>
      </w:pPr>
      <w:r w:rsidRPr="00840823">
        <w:rPr>
          <w:rFonts w:ascii="Times New Roman" w:eastAsia="方正仿宋_GBK" w:hAnsi="仿宋" w:cs="方正仿宋_GBK" w:hint="eastAsia"/>
          <w:kern w:val="0"/>
          <w:sz w:val="32"/>
          <w:szCs w:val="32"/>
        </w:rPr>
        <w:t>从严从实加强管理。严格执行江苏纪检监察干部</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八严禁</w:t>
      </w:r>
      <w:r w:rsidRPr="00840823">
        <w:rPr>
          <w:rFonts w:ascii="Times New Roman" w:eastAsia="方正仿宋_GBK" w:hAnsi="Times New Roman" w:cs="Times New Roman"/>
          <w:kern w:val="0"/>
          <w:sz w:val="32"/>
          <w:szCs w:val="32"/>
        </w:rPr>
        <w:t>”</w:t>
      </w:r>
      <w:r w:rsidRPr="00840823">
        <w:rPr>
          <w:rFonts w:ascii="Times New Roman" w:eastAsia="方正仿宋_GBK" w:hAnsi="仿宋" w:cs="方正仿宋_GBK" w:hint="eastAsia"/>
          <w:kern w:val="0"/>
          <w:sz w:val="32"/>
          <w:szCs w:val="32"/>
        </w:rPr>
        <w:t>要求，牢固树立法治意识、程序意识、证据意识，严守纪检监察权力边界。坚持严管厚爱并重、激励约束并重，强化身份意识，选树一批先进典型，增强纪检监察干部职业荣誉感、归属感。</w:t>
      </w:r>
    </w:p>
    <w:p w:rsidR="00127706" w:rsidRPr="00840823" w:rsidRDefault="00127706" w:rsidP="00840823">
      <w:pPr>
        <w:spacing w:line="550" w:lineRule="exact"/>
        <w:rPr>
          <w:rFonts w:ascii="Times New Roman" w:eastAsia="方正黑体_GBK" w:hAnsi="Times New Roman" w:cs="Times New Roman"/>
          <w:kern w:val="0"/>
          <w:sz w:val="32"/>
          <w:szCs w:val="32"/>
        </w:rPr>
      </w:pPr>
    </w:p>
    <w:p w:rsidR="00127706" w:rsidRDefault="00127706" w:rsidP="00423312">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br w:type="page"/>
      </w:r>
      <w:r>
        <w:rPr>
          <w:rFonts w:ascii="Times New Roman" w:eastAsia="方正小标宋_GBK" w:hAnsi="Times New Roman" w:cs="方正小标宋_GBK" w:hint="eastAsia"/>
          <w:kern w:val="0"/>
          <w:sz w:val="36"/>
          <w:szCs w:val="36"/>
        </w:rPr>
        <w:lastRenderedPageBreak/>
        <w:t xml:space="preserve">第二部分　</w:t>
      </w:r>
      <w:r>
        <w:rPr>
          <w:rFonts w:ascii="Times New Roman" w:eastAsia="方正小标宋_GBK" w:hAnsi="Times New Roman" w:cs="方正小标宋_GBK" w:hint="eastAsia"/>
          <w:kern w:val="0"/>
          <w:sz w:val="36"/>
          <w:szCs w:val="36"/>
          <w:u w:val="single"/>
        </w:rPr>
        <w:t>惠山区纪委监委</w:t>
      </w:r>
      <w:r>
        <w:rPr>
          <w:rFonts w:ascii="Times New Roman" w:eastAsia="方正小标宋_GBK" w:hAnsi="Times New Roman" w:cs="Times New Roman"/>
          <w:kern w:val="0"/>
          <w:sz w:val="36"/>
          <w:szCs w:val="36"/>
        </w:rPr>
        <w:t>2021</w:t>
      </w:r>
      <w:r>
        <w:rPr>
          <w:rFonts w:ascii="Times New Roman" w:eastAsia="方正小标宋_GBK" w:hAnsi="Times New Roman" w:cs="方正小标宋_GBK" w:hint="eastAsia"/>
          <w:kern w:val="0"/>
          <w:sz w:val="36"/>
          <w:szCs w:val="36"/>
        </w:rPr>
        <w:t>年度部门预算表</w:t>
      </w:r>
    </w:p>
    <w:p w:rsidR="00127706" w:rsidRDefault="00127706">
      <w:pPr>
        <w:autoSpaceDE w:val="0"/>
        <w:autoSpaceDN w:val="0"/>
        <w:snapToGrid w:val="0"/>
        <w:spacing w:before="100" w:beforeAutospacing="1" w:after="100" w:afterAutospacing="1" w:line="550" w:lineRule="exact"/>
        <w:rPr>
          <w:rFonts w:ascii="Times New Roman" w:eastAsia="方正仿宋_GBK" w:hAnsi="Times New Roman" w:cs="Times New Roman"/>
          <w:kern w:val="0"/>
          <w:sz w:val="24"/>
          <w:szCs w:val="24"/>
        </w:rPr>
      </w:pPr>
      <w:bookmarkStart w:id="0" w:name="RANGE_A1_D10"/>
      <w:r>
        <w:rPr>
          <w:rFonts w:ascii="Times New Roman" w:eastAsia="方正仿宋_GBK" w:hAnsi="Times New Roman" w:cs="方正仿宋_GBK" w:hint="eastAsia"/>
          <w:kern w:val="0"/>
          <w:sz w:val="24"/>
          <w:szCs w:val="24"/>
        </w:rPr>
        <w:t>公开</w:t>
      </w:r>
      <w:r>
        <w:rPr>
          <w:rFonts w:ascii="Times New Roman" w:eastAsia="方正仿宋_GBK" w:hAnsi="Times New Roman" w:cs="Times New Roman"/>
          <w:kern w:val="0"/>
          <w:sz w:val="24"/>
          <w:szCs w:val="24"/>
        </w:rPr>
        <w:t>01</w:t>
      </w:r>
      <w:r>
        <w:rPr>
          <w:rFonts w:ascii="Times New Roman" w:eastAsia="方正仿宋_GBK" w:hAnsi="Times New Roman" w:cs="方正仿宋_GBK" w:hint="eastAsia"/>
          <w:kern w:val="0"/>
          <w:sz w:val="24"/>
          <w:szCs w:val="24"/>
        </w:rPr>
        <w:t>表</w:t>
      </w:r>
      <w:bookmarkEnd w:id="0"/>
    </w:p>
    <w:tbl>
      <w:tblPr>
        <w:tblW w:w="9923" w:type="dxa"/>
        <w:jc w:val="center"/>
        <w:tblLayout w:type="fixed"/>
        <w:tblLook w:val="00A0"/>
      </w:tblPr>
      <w:tblGrid>
        <w:gridCol w:w="3544"/>
        <w:gridCol w:w="1276"/>
        <w:gridCol w:w="3685"/>
        <w:gridCol w:w="1418"/>
      </w:tblGrid>
      <w:tr w:rsidR="00127706" w:rsidRPr="00D66C23" w:rsidTr="00E16912">
        <w:trPr>
          <w:trHeight w:val="420"/>
          <w:jc w:val="center"/>
        </w:trPr>
        <w:tc>
          <w:tcPr>
            <w:tcW w:w="9923" w:type="dxa"/>
            <w:gridSpan w:val="4"/>
            <w:tcBorders>
              <w:top w:val="nil"/>
              <w:left w:val="nil"/>
              <w:bottom w:val="nil"/>
              <w:right w:val="nil"/>
            </w:tcBorders>
            <w:noWrap/>
            <w:vAlign w:val="center"/>
          </w:tcPr>
          <w:p w:rsidR="00127706" w:rsidRDefault="00127706">
            <w:pPr>
              <w:widowControl/>
              <w:jc w:val="center"/>
              <w:rPr>
                <w:rFonts w:ascii="方正小标宋_GBK" w:eastAsia="方正小标宋_GBK" w:hAnsi="宋体" w:cs="Times New Roman"/>
                <w:color w:val="000000"/>
                <w:kern w:val="0"/>
                <w:sz w:val="32"/>
                <w:szCs w:val="32"/>
              </w:rPr>
            </w:pPr>
            <w:r>
              <w:rPr>
                <w:rFonts w:ascii="Times New Roman" w:eastAsia="方正小标宋_GBK" w:hAnsi="Times New Roman" w:cs="方正小标宋_GBK" w:hint="eastAsia"/>
                <w:kern w:val="0"/>
                <w:sz w:val="36"/>
                <w:szCs w:val="36"/>
              </w:rPr>
              <w:t>收支总表</w:t>
            </w:r>
          </w:p>
        </w:tc>
      </w:tr>
      <w:tr w:rsidR="00127706" w:rsidRPr="00D66C23" w:rsidTr="00E16912">
        <w:trPr>
          <w:trHeight w:val="285"/>
          <w:jc w:val="center"/>
        </w:trPr>
        <w:tc>
          <w:tcPr>
            <w:tcW w:w="3544" w:type="dxa"/>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部门</w:t>
            </w:r>
            <w:r>
              <w:rPr>
                <w:rFonts w:ascii="宋体" w:hAnsi="宋体" w:cs="宋体"/>
                <w:kern w:val="0"/>
                <w:sz w:val="20"/>
                <w:szCs w:val="20"/>
              </w:rPr>
              <w:t>/</w:t>
            </w:r>
            <w:r>
              <w:rPr>
                <w:rFonts w:ascii="宋体" w:hAnsi="宋体" w:cs="宋体" w:hint="eastAsia"/>
                <w:kern w:val="0"/>
                <w:sz w:val="20"/>
                <w:szCs w:val="20"/>
              </w:rPr>
              <w:t>单位：</w:t>
            </w:r>
            <w:r w:rsidRPr="00D66C23">
              <w:rPr>
                <w:rFonts w:cs="宋体" w:hint="eastAsia"/>
                <w:sz w:val="20"/>
                <w:szCs w:val="20"/>
              </w:rPr>
              <w:t>惠山区纪委监委</w:t>
            </w:r>
          </w:p>
        </w:tc>
        <w:tc>
          <w:tcPr>
            <w:tcW w:w="1276" w:type="dxa"/>
            <w:tcBorders>
              <w:top w:val="nil"/>
              <w:left w:val="nil"/>
              <w:bottom w:val="single" w:sz="4" w:space="0" w:color="auto"/>
              <w:right w:val="nil"/>
            </w:tcBorders>
            <w:noWrap/>
            <w:vAlign w:val="center"/>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685" w:type="dxa"/>
            <w:tcBorders>
              <w:top w:val="nil"/>
              <w:left w:val="nil"/>
              <w:bottom w:val="single" w:sz="4" w:space="0" w:color="auto"/>
              <w:right w:val="nil"/>
            </w:tcBorders>
            <w:noWrap/>
            <w:vAlign w:val="center"/>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18" w:type="dxa"/>
            <w:tcBorders>
              <w:top w:val="nil"/>
              <w:left w:val="nil"/>
              <w:bottom w:val="nil"/>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单位：万元</w:t>
            </w:r>
          </w:p>
        </w:tc>
      </w:tr>
      <w:tr w:rsidR="00127706" w:rsidRPr="00D66C23" w:rsidTr="00E16912">
        <w:trPr>
          <w:trHeight w:val="285"/>
          <w:jc w:val="center"/>
        </w:trPr>
        <w:tc>
          <w:tcPr>
            <w:tcW w:w="4820" w:type="dxa"/>
            <w:gridSpan w:val="2"/>
            <w:tcBorders>
              <w:top w:val="single" w:sz="4" w:space="0" w:color="auto"/>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收</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入</w:t>
            </w:r>
          </w:p>
        </w:tc>
        <w:tc>
          <w:tcPr>
            <w:tcW w:w="5103" w:type="dxa"/>
            <w:gridSpan w:val="2"/>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支</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出</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项</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目</w:t>
            </w:r>
          </w:p>
        </w:tc>
        <w:tc>
          <w:tcPr>
            <w:tcW w:w="1276" w:type="dxa"/>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预算数</w:t>
            </w:r>
          </w:p>
        </w:tc>
        <w:tc>
          <w:tcPr>
            <w:tcW w:w="3685" w:type="dxa"/>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项</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目</w:t>
            </w:r>
          </w:p>
        </w:tc>
        <w:tc>
          <w:tcPr>
            <w:tcW w:w="1418" w:type="dxa"/>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预算数</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一、一般公共预算拨款收入</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一、一般公共服务支出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2726.20</w:t>
            </w: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二、政府性基金预算拨款收入</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二、外交支出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三、国有资本经营预算拨款收入</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三、国防支出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四、财政专户管理资金收入</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四、公共安全支出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五、事业收入</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五、教育支出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六、事业单位经营收入</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六、科学技术支出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七、上级补助收入</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七、文化旅游体育与传媒支出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八、附属单位上缴收入</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八、社会保障和就业支出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九、其他收入</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九、卫生健康支出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101.49</w:t>
            </w: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十、节能环保支出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十一、城乡社区支出</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本年收入合计</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b/>
                <w:bCs/>
                <w:color w:val="000000"/>
                <w:kern w:val="0"/>
                <w:sz w:val="20"/>
                <w:szCs w:val="20"/>
              </w:rPr>
            </w:pPr>
            <w:r>
              <w:rPr>
                <w:rFonts w:ascii="宋体" w:hAnsi="宋体" w:cs="宋体"/>
                <w:b/>
                <w:bCs/>
                <w:color w:val="000000"/>
                <w:kern w:val="0"/>
                <w:sz w:val="20"/>
                <w:szCs w:val="20"/>
              </w:rPr>
              <w:t>2827.69</w:t>
            </w:r>
            <w:r>
              <w:rPr>
                <w:rFonts w:ascii="宋体" w:hAnsi="宋体" w:cs="宋体" w:hint="eastAsia"/>
                <w:b/>
                <w:bCs/>
                <w:color w:val="000000"/>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本年支出合计</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b/>
                <w:bCs/>
                <w:color w:val="000000"/>
                <w:kern w:val="0"/>
                <w:sz w:val="20"/>
                <w:szCs w:val="20"/>
              </w:rPr>
            </w:pPr>
            <w:r>
              <w:rPr>
                <w:rFonts w:ascii="宋体" w:hAnsi="宋体" w:cs="宋体"/>
                <w:b/>
                <w:bCs/>
                <w:color w:val="000000"/>
                <w:kern w:val="0"/>
                <w:sz w:val="20"/>
                <w:szCs w:val="20"/>
              </w:rPr>
              <w:t>2827.69</w:t>
            </w:r>
            <w:r>
              <w:rPr>
                <w:rFonts w:ascii="宋体" w:hAnsi="宋体" w:cs="宋体" w:hint="eastAsia"/>
                <w:b/>
                <w:bCs/>
                <w:color w:val="000000"/>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color w:val="000000"/>
                <w:kern w:val="0"/>
                <w:sz w:val="20"/>
                <w:szCs w:val="20"/>
              </w:rPr>
            </w:pPr>
            <w:r>
              <w:rPr>
                <w:rFonts w:ascii="宋体" w:hAnsi="宋体" w:cs="宋体" w:hint="eastAsia"/>
                <w:color w:val="000000"/>
                <w:kern w:val="0"/>
                <w:sz w:val="20"/>
                <w:szCs w:val="20"/>
              </w:rPr>
              <w:t>上年结转结余</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cs="宋体"/>
                <w:kern w:val="0"/>
                <w:sz w:val="20"/>
                <w:szCs w:val="20"/>
              </w:rPr>
              <w:t>0.00</w:t>
            </w:r>
            <w:r>
              <w:rPr>
                <w:rFonts w:ascii="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color w:val="000000"/>
                <w:kern w:val="0"/>
                <w:sz w:val="20"/>
                <w:szCs w:val="20"/>
              </w:rPr>
            </w:pPr>
            <w:r>
              <w:rPr>
                <w:rFonts w:ascii="宋体" w:hAnsi="宋体" w:cs="宋体" w:hint="eastAsia"/>
                <w:color w:val="000000"/>
                <w:kern w:val="0"/>
                <w:sz w:val="20"/>
                <w:szCs w:val="20"/>
              </w:rPr>
              <w:t>年终结转结余</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cs="宋体"/>
                <w:kern w:val="0"/>
                <w:sz w:val="20"/>
                <w:szCs w:val="20"/>
              </w:rPr>
              <w:t>0.00</w:t>
            </w:r>
            <w:r>
              <w:rPr>
                <w:rFonts w:ascii="宋体" w:hAnsi="宋体" w:cs="宋体" w:hint="eastAsia"/>
                <w:kern w:val="0"/>
                <w:sz w:val="20"/>
                <w:szCs w:val="20"/>
              </w:rPr>
              <w:t xml:space="preserve">　</w:t>
            </w:r>
          </w:p>
        </w:tc>
      </w:tr>
      <w:tr w:rsidR="00127706" w:rsidRPr="00D66C23" w:rsidTr="00E16912">
        <w:trPr>
          <w:trHeight w:val="285"/>
          <w:jc w:val="center"/>
        </w:trPr>
        <w:tc>
          <w:tcPr>
            <w:tcW w:w="3544"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b/>
                <w:bCs/>
                <w:color w:val="000000"/>
                <w:kern w:val="0"/>
                <w:sz w:val="20"/>
                <w:szCs w:val="20"/>
              </w:rPr>
            </w:pP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收入总计</w:t>
            </w:r>
          </w:p>
        </w:tc>
        <w:tc>
          <w:tcPr>
            <w:tcW w:w="1276"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b/>
                <w:bCs/>
                <w:color w:val="000000"/>
                <w:kern w:val="0"/>
                <w:sz w:val="20"/>
                <w:szCs w:val="20"/>
              </w:rPr>
            </w:pPr>
            <w:r>
              <w:rPr>
                <w:rFonts w:ascii="宋体" w:hAnsi="宋体" w:cs="宋体"/>
                <w:b/>
                <w:bCs/>
                <w:color w:val="000000"/>
                <w:kern w:val="0"/>
                <w:sz w:val="20"/>
                <w:szCs w:val="20"/>
              </w:rPr>
              <w:t>2827.69</w:t>
            </w:r>
            <w:r>
              <w:rPr>
                <w:rFonts w:ascii="宋体" w:hAnsi="宋体" w:cs="宋体" w:hint="eastAsia"/>
                <w:b/>
                <w:bCs/>
                <w:color w:val="000000"/>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b/>
                <w:bCs/>
                <w:color w:val="000000"/>
                <w:kern w:val="0"/>
                <w:sz w:val="20"/>
                <w:szCs w:val="20"/>
              </w:rPr>
            </w:pP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支出总计</w:t>
            </w:r>
          </w:p>
        </w:tc>
        <w:tc>
          <w:tcPr>
            <w:tcW w:w="1418"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b/>
                <w:bCs/>
                <w:color w:val="000000"/>
                <w:kern w:val="0"/>
                <w:sz w:val="20"/>
                <w:szCs w:val="20"/>
              </w:rPr>
            </w:pPr>
            <w:r>
              <w:rPr>
                <w:rFonts w:ascii="宋体" w:hAnsi="宋体" w:cs="宋体"/>
                <w:b/>
                <w:bCs/>
                <w:color w:val="000000"/>
                <w:kern w:val="0"/>
                <w:sz w:val="20"/>
                <w:szCs w:val="20"/>
              </w:rPr>
              <w:t>2827.69</w:t>
            </w:r>
            <w:r>
              <w:rPr>
                <w:rFonts w:ascii="宋体" w:hAnsi="宋体" w:cs="宋体" w:hint="eastAsia"/>
                <w:b/>
                <w:bCs/>
                <w:color w:val="000000"/>
                <w:kern w:val="0"/>
                <w:sz w:val="20"/>
                <w:szCs w:val="20"/>
              </w:rPr>
              <w:t xml:space="preserve">　</w:t>
            </w:r>
          </w:p>
        </w:tc>
      </w:tr>
    </w:tbl>
    <w:p w:rsidR="00127706" w:rsidRDefault="00127706">
      <w:pPr>
        <w:autoSpaceDE w:val="0"/>
        <w:autoSpaceDN w:val="0"/>
        <w:snapToGrid w:val="0"/>
        <w:spacing w:before="100" w:beforeAutospacing="1" w:after="100" w:afterAutospacing="1" w:line="550" w:lineRule="exact"/>
        <w:rPr>
          <w:rFonts w:ascii="Times New Roman" w:eastAsia="方正仿宋_GBK" w:hAnsi="Times New Roman" w:cs="Times New Roman"/>
          <w:kern w:val="0"/>
          <w:sz w:val="24"/>
          <w:szCs w:val="24"/>
        </w:rPr>
      </w:pPr>
    </w:p>
    <w:p w:rsidR="00127706" w:rsidRDefault="00127706">
      <w:pPr>
        <w:autoSpaceDE w:val="0"/>
        <w:autoSpaceDN w:val="0"/>
        <w:snapToGrid w:val="0"/>
        <w:spacing w:before="100" w:beforeAutospacing="1" w:after="100" w:afterAutospacing="1" w:line="550" w:lineRule="exact"/>
        <w:rPr>
          <w:rFonts w:ascii="仿宋_GB2312" w:eastAsia="仿宋_GB2312" w:hAnsi="Times New Roman" w:cs="Times New Roman"/>
          <w:kern w:val="0"/>
          <w:sz w:val="36"/>
          <w:szCs w:val="36"/>
          <w:highlight w:val="lightGray"/>
        </w:rPr>
      </w:pPr>
    </w:p>
    <w:p w:rsidR="00127706" w:rsidRDefault="00127706">
      <w:pPr>
        <w:autoSpaceDE w:val="0"/>
        <w:autoSpaceDN w:val="0"/>
        <w:snapToGrid w:val="0"/>
        <w:spacing w:before="100" w:beforeAutospacing="1" w:after="100" w:afterAutospacing="1" w:line="550" w:lineRule="exact"/>
        <w:rPr>
          <w:rFonts w:ascii="仿宋_GB2312" w:eastAsia="仿宋_GB2312" w:hAnsi="Times New Roman" w:cs="Times New Roman"/>
          <w:kern w:val="0"/>
          <w:sz w:val="36"/>
          <w:szCs w:val="36"/>
          <w:highlight w:val="lightGray"/>
        </w:rPr>
      </w:pPr>
    </w:p>
    <w:p w:rsidR="00127706" w:rsidRDefault="00127706">
      <w:pPr>
        <w:autoSpaceDE w:val="0"/>
        <w:autoSpaceDN w:val="0"/>
        <w:snapToGrid w:val="0"/>
        <w:spacing w:before="100" w:beforeAutospacing="1" w:after="100" w:afterAutospacing="1" w:line="550" w:lineRule="exact"/>
        <w:rPr>
          <w:rFonts w:ascii="仿宋_GB2312" w:eastAsia="仿宋_GB2312" w:hAnsi="Times New Roman" w:cs="Times New Roman"/>
          <w:kern w:val="0"/>
          <w:sz w:val="36"/>
          <w:szCs w:val="36"/>
          <w:highlight w:val="lightGray"/>
        </w:rPr>
      </w:pPr>
    </w:p>
    <w:p w:rsidR="00127706" w:rsidRDefault="00127706">
      <w:pPr>
        <w:widowControl/>
        <w:jc w:val="left"/>
        <w:rPr>
          <w:rFonts w:ascii="仿宋_GB2312" w:eastAsia="仿宋_GB2312" w:hAnsi="Times New Roman" w:cs="Times New Roman"/>
          <w:kern w:val="0"/>
          <w:sz w:val="36"/>
          <w:szCs w:val="36"/>
        </w:rPr>
      </w:pPr>
    </w:p>
    <w:p w:rsidR="00127706" w:rsidRDefault="00127706">
      <w:pPr>
        <w:widowControl/>
        <w:jc w:val="left"/>
        <w:rPr>
          <w:rFonts w:ascii="Times New Roman" w:eastAsia="方正仿宋_GBK" w:hAnsi="Times New Roman" w:cs="Times New Roman"/>
          <w:kern w:val="0"/>
          <w:sz w:val="24"/>
          <w:szCs w:val="24"/>
        </w:rPr>
        <w:sectPr w:rsidR="00127706">
          <w:footerReference w:type="default" r:id="rId8"/>
          <w:pgSz w:w="11906" w:h="16838"/>
          <w:pgMar w:top="1814" w:right="1588" w:bottom="1985" w:left="1588" w:header="851" w:footer="992" w:gutter="0"/>
          <w:pgNumType w:start="1"/>
          <w:cols w:space="425"/>
          <w:docGrid w:type="lines" w:linePitch="312"/>
        </w:sectPr>
      </w:pPr>
    </w:p>
    <w:p w:rsidR="00127706" w:rsidRDefault="00127706">
      <w:pPr>
        <w:widowControl/>
        <w:jc w:val="left"/>
        <w:rPr>
          <w:rFonts w:ascii="Times New Roman" w:hAnsi="Times New Roman" w:cs="Times New Roman"/>
          <w:kern w:val="0"/>
          <w:sz w:val="20"/>
          <w:szCs w:val="20"/>
        </w:rPr>
      </w:pPr>
      <w:r>
        <w:rPr>
          <w:rFonts w:ascii="Times New Roman" w:eastAsia="方正仿宋_GBK" w:hAnsi="Times New Roman" w:cs="方正仿宋_GBK" w:hint="eastAsia"/>
          <w:kern w:val="0"/>
          <w:sz w:val="24"/>
          <w:szCs w:val="24"/>
        </w:rPr>
        <w:lastRenderedPageBreak/>
        <w:t>公开</w:t>
      </w:r>
      <w:r>
        <w:rPr>
          <w:rFonts w:ascii="Times New Roman" w:eastAsia="方正仿宋_GBK" w:hAnsi="Times New Roman" w:cs="Times New Roman"/>
          <w:kern w:val="0"/>
          <w:sz w:val="24"/>
          <w:szCs w:val="24"/>
        </w:rPr>
        <w:t>02</w:t>
      </w:r>
      <w:r>
        <w:rPr>
          <w:rFonts w:ascii="Times New Roman" w:eastAsia="方正仿宋_GBK" w:hAnsi="Times New Roman" w:cs="方正仿宋_GBK" w:hint="eastAsia"/>
          <w:kern w:val="0"/>
          <w:sz w:val="24"/>
          <w:szCs w:val="24"/>
        </w:rPr>
        <w:t>表</w:t>
      </w:r>
    </w:p>
    <w:p w:rsidR="00127706" w:rsidRDefault="00127706">
      <w:pPr>
        <w:tabs>
          <w:tab w:val="left" w:pos="675"/>
        </w:tabs>
        <w:rPr>
          <w:rFonts w:ascii="Times New Roman" w:hAnsi="Times New Roman" w:cs="Times New Roman"/>
          <w:sz w:val="20"/>
          <w:szCs w:val="20"/>
        </w:rPr>
      </w:pPr>
      <w:r>
        <w:rPr>
          <w:rFonts w:ascii="Times New Roman" w:hAnsi="Times New Roman" w:cs="Times New Roman"/>
          <w:sz w:val="20"/>
          <w:szCs w:val="20"/>
        </w:rPr>
        <w:tab/>
      </w:r>
    </w:p>
    <w:p w:rsidR="00127706" w:rsidRDefault="00127706">
      <w:pPr>
        <w:tabs>
          <w:tab w:val="left" w:pos="675"/>
        </w:tabs>
        <w:rPr>
          <w:rFonts w:ascii="Times New Roman" w:hAnsi="Times New Roman" w:cs="Times New Roman"/>
          <w:sz w:val="20"/>
          <w:szCs w:val="20"/>
        </w:rPr>
      </w:pPr>
      <w:r>
        <w:rPr>
          <w:rFonts w:ascii="Times New Roman" w:hAnsi="Times New Roman" w:cs="Times New Roman"/>
          <w:sz w:val="20"/>
          <w:szCs w:val="20"/>
        </w:rPr>
        <w:tab/>
      </w:r>
    </w:p>
    <w:tbl>
      <w:tblPr>
        <w:tblW w:w="5792" w:type="pct"/>
        <w:jc w:val="center"/>
        <w:tblLook w:val="00A0"/>
      </w:tblPr>
      <w:tblGrid>
        <w:gridCol w:w="2716"/>
        <w:gridCol w:w="2668"/>
        <w:gridCol w:w="36"/>
        <w:gridCol w:w="1369"/>
        <w:gridCol w:w="258"/>
        <w:gridCol w:w="658"/>
        <w:gridCol w:w="916"/>
        <w:gridCol w:w="240"/>
        <w:gridCol w:w="176"/>
        <w:gridCol w:w="457"/>
        <w:gridCol w:w="416"/>
        <w:gridCol w:w="416"/>
        <w:gridCol w:w="299"/>
        <w:gridCol w:w="117"/>
        <w:gridCol w:w="441"/>
        <w:gridCol w:w="469"/>
        <w:gridCol w:w="527"/>
        <w:gridCol w:w="656"/>
        <w:gridCol w:w="156"/>
        <w:gridCol w:w="297"/>
        <w:gridCol w:w="260"/>
        <w:gridCol w:w="209"/>
        <w:gridCol w:w="501"/>
        <w:gridCol w:w="31"/>
        <w:gridCol w:w="418"/>
        <w:gridCol w:w="550"/>
        <w:gridCol w:w="98"/>
      </w:tblGrid>
      <w:tr w:rsidR="00127706" w:rsidRPr="00D66C23">
        <w:trPr>
          <w:gridAfter w:val="7"/>
          <w:wAfter w:w="674" w:type="pct"/>
          <w:trHeight w:val="153"/>
          <w:jc w:val="center"/>
        </w:trPr>
        <w:tc>
          <w:tcPr>
            <w:tcW w:w="4326" w:type="pct"/>
            <w:gridSpan w:val="20"/>
            <w:tcBorders>
              <w:top w:val="nil"/>
              <w:left w:val="nil"/>
              <w:bottom w:val="nil"/>
              <w:right w:val="nil"/>
            </w:tcBorders>
            <w:noWrap/>
            <w:vAlign w:val="center"/>
          </w:tcPr>
          <w:p w:rsidR="00127706" w:rsidRDefault="00127706">
            <w:pPr>
              <w:widowControl/>
              <w:jc w:val="center"/>
              <w:rPr>
                <w:rFonts w:ascii="方正小标宋_GBK" w:eastAsia="方正小标宋_GBK" w:hAnsi="Times New Roman" w:cs="Times New Roman"/>
                <w:kern w:val="0"/>
                <w:sz w:val="36"/>
                <w:szCs w:val="36"/>
              </w:rPr>
            </w:pPr>
            <w:r>
              <w:rPr>
                <w:rFonts w:ascii="方正小标宋_GBK" w:eastAsia="方正小标宋_GBK" w:hAnsi="宋体" w:cs="方正小标宋_GBK" w:hint="eastAsia"/>
                <w:kern w:val="0"/>
                <w:sz w:val="36"/>
                <w:szCs w:val="36"/>
              </w:rPr>
              <w:t>收入总表</w:t>
            </w:r>
          </w:p>
        </w:tc>
      </w:tr>
      <w:tr w:rsidR="00127706" w:rsidRPr="00D66C23">
        <w:trPr>
          <w:gridAfter w:val="1"/>
          <w:wAfter w:w="33" w:type="pct"/>
          <w:trHeight w:val="285"/>
          <w:jc w:val="center"/>
        </w:trPr>
        <w:tc>
          <w:tcPr>
            <w:tcW w:w="884" w:type="pct"/>
            <w:tcBorders>
              <w:top w:val="nil"/>
              <w:left w:val="nil"/>
              <w:bottom w:val="nil"/>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部门</w:t>
            </w:r>
            <w:r>
              <w:rPr>
                <w:rFonts w:ascii="宋体" w:hAnsi="宋体" w:cs="宋体"/>
                <w:kern w:val="0"/>
                <w:sz w:val="20"/>
                <w:szCs w:val="20"/>
              </w:rPr>
              <w:t>/</w:t>
            </w:r>
            <w:r>
              <w:rPr>
                <w:rFonts w:ascii="宋体" w:hAnsi="宋体" w:cs="宋体" w:hint="eastAsia"/>
                <w:kern w:val="0"/>
                <w:sz w:val="20"/>
                <w:szCs w:val="20"/>
              </w:rPr>
              <w:t>单位：</w:t>
            </w:r>
            <w:r w:rsidRPr="00D66C23">
              <w:rPr>
                <w:rFonts w:cs="宋体" w:hint="eastAsia"/>
                <w:sz w:val="20"/>
                <w:szCs w:val="20"/>
              </w:rPr>
              <w:t>惠山区纪委监委</w:t>
            </w:r>
          </w:p>
        </w:tc>
        <w:tc>
          <w:tcPr>
            <w:tcW w:w="869" w:type="pct"/>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58" w:type="pct"/>
            <w:gridSpan w:val="2"/>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98" w:type="pct"/>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88" w:type="pct"/>
            <w:gridSpan w:val="4"/>
            <w:tcBorders>
              <w:top w:val="nil"/>
              <w:left w:val="nil"/>
              <w:bottom w:val="single" w:sz="4" w:space="0" w:color="auto"/>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单位：万元</w:t>
            </w:r>
          </w:p>
        </w:tc>
      </w:tr>
      <w:tr w:rsidR="00127706" w:rsidRPr="00D66C23">
        <w:trPr>
          <w:gridAfter w:val="1"/>
          <w:wAfter w:w="33" w:type="pct"/>
          <w:trHeight w:val="285"/>
          <w:jc w:val="center"/>
        </w:trPr>
        <w:tc>
          <w:tcPr>
            <w:tcW w:w="884" w:type="pct"/>
            <w:vMerge w:val="restart"/>
            <w:tcBorders>
              <w:top w:val="single" w:sz="4" w:space="0" w:color="auto"/>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部门（单位）代码</w:t>
            </w:r>
          </w:p>
        </w:tc>
        <w:tc>
          <w:tcPr>
            <w:tcW w:w="869" w:type="pct"/>
            <w:vMerge w:val="restart"/>
            <w:tcBorders>
              <w:top w:val="nil"/>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部门（单位）名称</w:t>
            </w:r>
          </w:p>
        </w:tc>
        <w:tc>
          <w:tcPr>
            <w:tcW w:w="458" w:type="pct"/>
            <w:gridSpan w:val="2"/>
            <w:vMerge w:val="restart"/>
            <w:tcBorders>
              <w:top w:val="nil"/>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合计</w:t>
            </w:r>
          </w:p>
        </w:tc>
        <w:tc>
          <w:tcPr>
            <w:tcW w:w="1753" w:type="pct"/>
            <w:gridSpan w:val="13"/>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本年收入</w:t>
            </w:r>
          </w:p>
        </w:tc>
        <w:tc>
          <w:tcPr>
            <w:tcW w:w="1003" w:type="pct"/>
            <w:gridSpan w:val="9"/>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color w:val="000000"/>
                <w:kern w:val="0"/>
                <w:sz w:val="20"/>
                <w:szCs w:val="20"/>
              </w:rPr>
            </w:pPr>
            <w:r>
              <w:rPr>
                <w:rFonts w:ascii="宋体" w:hAnsi="宋体" w:cs="宋体" w:hint="eastAsia"/>
                <w:color w:val="000000"/>
                <w:kern w:val="0"/>
                <w:sz w:val="20"/>
                <w:szCs w:val="20"/>
              </w:rPr>
              <w:t>上年结转结余</w:t>
            </w:r>
          </w:p>
        </w:tc>
      </w:tr>
      <w:tr w:rsidR="00127706" w:rsidRPr="00D66C23">
        <w:trPr>
          <w:gridAfter w:val="1"/>
          <w:wAfter w:w="33" w:type="pct"/>
          <w:trHeight w:val="1140"/>
          <w:jc w:val="center"/>
        </w:trPr>
        <w:tc>
          <w:tcPr>
            <w:tcW w:w="884" w:type="pct"/>
            <w:vMerge/>
            <w:tcBorders>
              <w:top w:val="single" w:sz="4" w:space="0" w:color="auto"/>
              <w:left w:val="single" w:sz="4" w:space="0" w:color="auto"/>
              <w:bottom w:val="single" w:sz="4" w:space="0" w:color="auto"/>
              <w:right w:val="single" w:sz="4" w:space="0" w:color="auto"/>
            </w:tcBorders>
            <w:vAlign w:val="center"/>
          </w:tcPr>
          <w:p w:rsidR="00127706" w:rsidRDefault="00127706">
            <w:pPr>
              <w:widowControl/>
              <w:jc w:val="left"/>
              <w:rPr>
                <w:rFonts w:ascii="宋体" w:cs="Times New Roman"/>
                <w:kern w:val="0"/>
                <w:sz w:val="20"/>
                <w:szCs w:val="20"/>
              </w:rPr>
            </w:pPr>
          </w:p>
        </w:tc>
        <w:tc>
          <w:tcPr>
            <w:tcW w:w="869" w:type="pct"/>
            <w:vMerge/>
            <w:tcBorders>
              <w:top w:val="nil"/>
              <w:left w:val="single" w:sz="4" w:space="0" w:color="auto"/>
              <w:bottom w:val="single" w:sz="4" w:space="0" w:color="auto"/>
              <w:right w:val="single" w:sz="4" w:space="0" w:color="auto"/>
            </w:tcBorders>
            <w:vAlign w:val="center"/>
          </w:tcPr>
          <w:p w:rsidR="00127706" w:rsidRDefault="00127706">
            <w:pPr>
              <w:widowControl/>
              <w:jc w:val="left"/>
              <w:rPr>
                <w:rFonts w:ascii="宋体" w:cs="Times New Roman"/>
                <w:kern w:val="0"/>
                <w:sz w:val="20"/>
                <w:szCs w:val="20"/>
              </w:rPr>
            </w:pPr>
          </w:p>
        </w:tc>
        <w:tc>
          <w:tcPr>
            <w:tcW w:w="458" w:type="pct"/>
            <w:gridSpan w:val="2"/>
            <w:vMerge/>
            <w:tcBorders>
              <w:top w:val="nil"/>
              <w:left w:val="single" w:sz="4" w:space="0" w:color="auto"/>
              <w:bottom w:val="single" w:sz="4" w:space="0" w:color="auto"/>
              <w:right w:val="single" w:sz="4" w:space="0" w:color="auto"/>
            </w:tcBorders>
            <w:vAlign w:val="center"/>
          </w:tcPr>
          <w:p w:rsidR="00127706" w:rsidRDefault="00127706">
            <w:pPr>
              <w:widowControl/>
              <w:jc w:val="left"/>
              <w:rPr>
                <w:rFonts w:ascii="宋体" w:cs="Times New Roman"/>
                <w:kern w:val="0"/>
                <w:sz w:val="20"/>
                <w:szCs w:val="20"/>
              </w:rPr>
            </w:pPr>
          </w:p>
        </w:tc>
        <w:tc>
          <w:tcPr>
            <w:tcW w:w="298" w:type="pct"/>
            <w:gridSpan w:val="2"/>
            <w:tcBorders>
              <w:top w:val="nil"/>
              <w:left w:val="nil"/>
              <w:bottom w:val="nil"/>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小计</w:t>
            </w:r>
          </w:p>
        </w:tc>
        <w:tc>
          <w:tcPr>
            <w:tcW w:w="298" w:type="pct"/>
            <w:tcBorders>
              <w:top w:val="nil"/>
              <w:left w:val="nil"/>
              <w:bottom w:val="nil"/>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一般公共预算</w:t>
            </w:r>
          </w:p>
        </w:tc>
        <w:tc>
          <w:tcPr>
            <w:tcW w:w="135" w:type="pct"/>
            <w:gridSpan w:val="2"/>
            <w:tcBorders>
              <w:top w:val="nil"/>
              <w:left w:val="nil"/>
              <w:bottom w:val="nil"/>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政府性</w:t>
            </w:r>
          </w:p>
          <w:p w:rsidR="00127706" w:rsidRDefault="00127706">
            <w:pPr>
              <w:widowControl/>
              <w:jc w:val="center"/>
              <w:rPr>
                <w:rFonts w:ascii="宋体" w:cs="Times New Roman"/>
                <w:kern w:val="0"/>
                <w:sz w:val="20"/>
                <w:szCs w:val="20"/>
              </w:rPr>
            </w:pPr>
            <w:r>
              <w:rPr>
                <w:rFonts w:ascii="宋体" w:hAnsi="宋体" w:cs="宋体" w:hint="eastAsia"/>
                <w:kern w:val="0"/>
                <w:sz w:val="20"/>
                <w:szCs w:val="20"/>
              </w:rPr>
              <w:t>基金预算</w:t>
            </w:r>
          </w:p>
        </w:tc>
        <w:tc>
          <w:tcPr>
            <w:tcW w:w="148" w:type="pct"/>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国有资本经营预算</w:t>
            </w:r>
          </w:p>
        </w:tc>
        <w:tc>
          <w:tcPr>
            <w:tcW w:w="135" w:type="pct"/>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color w:val="000000"/>
                <w:kern w:val="0"/>
                <w:sz w:val="20"/>
                <w:szCs w:val="20"/>
              </w:rPr>
            </w:pPr>
            <w:r>
              <w:rPr>
                <w:rFonts w:ascii="宋体" w:hAnsi="宋体" w:cs="宋体" w:hint="eastAsia"/>
                <w:color w:val="000000"/>
                <w:kern w:val="0"/>
                <w:sz w:val="20"/>
                <w:szCs w:val="20"/>
              </w:rPr>
              <w:t>财政专户管理资金</w:t>
            </w:r>
          </w:p>
        </w:tc>
        <w:tc>
          <w:tcPr>
            <w:tcW w:w="135" w:type="pct"/>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color w:val="000000"/>
                <w:kern w:val="0"/>
                <w:sz w:val="20"/>
                <w:szCs w:val="20"/>
              </w:rPr>
            </w:pPr>
            <w:r>
              <w:rPr>
                <w:rFonts w:ascii="宋体" w:hAnsi="宋体" w:cs="宋体" w:hint="eastAsia"/>
                <w:color w:val="000000"/>
                <w:kern w:val="0"/>
                <w:sz w:val="20"/>
                <w:szCs w:val="20"/>
              </w:rPr>
              <w:t>事业收入</w:t>
            </w:r>
          </w:p>
        </w:tc>
        <w:tc>
          <w:tcPr>
            <w:tcW w:w="135" w:type="pct"/>
            <w:gridSpan w:val="2"/>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事业单位经营收入</w:t>
            </w:r>
          </w:p>
        </w:tc>
        <w:tc>
          <w:tcPr>
            <w:tcW w:w="143" w:type="pct"/>
            <w:tcBorders>
              <w:top w:val="nil"/>
              <w:left w:val="nil"/>
              <w:bottom w:val="nil"/>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上级补助收入</w:t>
            </w:r>
          </w:p>
        </w:tc>
        <w:tc>
          <w:tcPr>
            <w:tcW w:w="153" w:type="pct"/>
            <w:tcBorders>
              <w:top w:val="nil"/>
              <w:left w:val="nil"/>
              <w:bottom w:val="nil"/>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附属单位上缴收入</w:t>
            </w:r>
          </w:p>
        </w:tc>
        <w:tc>
          <w:tcPr>
            <w:tcW w:w="172" w:type="pct"/>
            <w:tcBorders>
              <w:top w:val="nil"/>
              <w:left w:val="nil"/>
              <w:bottom w:val="nil"/>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其他收入</w:t>
            </w:r>
          </w:p>
        </w:tc>
        <w:tc>
          <w:tcPr>
            <w:tcW w:w="214" w:type="pct"/>
            <w:tcBorders>
              <w:top w:val="nil"/>
              <w:left w:val="nil"/>
              <w:bottom w:val="nil"/>
              <w:right w:val="single" w:sz="4" w:space="0" w:color="auto"/>
            </w:tcBorders>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小计</w:t>
            </w:r>
          </w:p>
        </w:tc>
        <w:tc>
          <w:tcPr>
            <w:tcW w:w="148" w:type="pct"/>
            <w:gridSpan w:val="2"/>
            <w:tcBorders>
              <w:top w:val="nil"/>
              <w:left w:val="nil"/>
              <w:bottom w:val="nil"/>
              <w:right w:val="single" w:sz="4" w:space="0" w:color="auto"/>
            </w:tcBorders>
            <w:vAlign w:val="center"/>
          </w:tcPr>
          <w:p w:rsidR="00127706" w:rsidRDefault="00127706">
            <w:pPr>
              <w:widowControl/>
              <w:jc w:val="center"/>
              <w:rPr>
                <w:rFonts w:ascii="宋体" w:cs="Times New Roman"/>
                <w:color w:val="000000"/>
                <w:kern w:val="0"/>
                <w:sz w:val="20"/>
                <w:szCs w:val="20"/>
              </w:rPr>
            </w:pPr>
            <w:r>
              <w:rPr>
                <w:rFonts w:ascii="宋体" w:hAnsi="宋体" w:cs="宋体" w:hint="eastAsia"/>
                <w:color w:val="000000"/>
                <w:kern w:val="0"/>
                <w:sz w:val="20"/>
                <w:szCs w:val="20"/>
              </w:rPr>
              <w:t>一般公共预算</w:t>
            </w:r>
          </w:p>
        </w:tc>
        <w:tc>
          <w:tcPr>
            <w:tcW w:w="153" w:type="pct"/>
            <w:gridSpan w:val="2"/>
            <w:tcBorders>
              <w:top w:val="nil"/>
              <w:left w:val="nil"/>
              <w:bottom w:val="nil"/>
              <w:right w:val="single" w:sz="4" w:space="0" w:color="auto"/>
            </w:tcBorders>
            <w:vAlign w:val="center"/>
          </w:tcPr>
          <w:p w:rsidR="00127706" w:rsidRDefault="00127706">
            <w:pPr>
              <w:widowControl/>
              <w:jc w:val="center"/>
              <w:rPr>
                <w:rFonts w:ascii="宋体" w:cs="Times New Roman"/>
                <w:color w:val="000000"/>
                <w:kern w:val="0"/>
                <w:sz w:val="20"/>
                <w:szCs w:val="20"/>
              </w:rPr>
            </w:pPr>
            <w:r>
              <w:rPr>
                <w:rFonts w:ascii="宋体" w:hAnsi="宋体" w:cs="宋体" w:hint="eastAsia"/>
                <w:color w:val="000000"/>
                <w:kern w:val="0"/>
                <w:sz w:val="20"/>
                <w:szCs w:val="20"/>
              </w:rPr>
              <w:t>政府性基金预算</w:t>
            </w:r>
          </w:p>
        </w:tc>
        <w:tc>
          <w:tcPr>
            <w:tcW w:w="163" w:type="pct"/>
            <w:tcBorders>
              <w:top w:val="nil"/>
              <w:left w:val="nil"/>
              <w:bottom w:val="nil"/>
              <w:right w:val="single" w:sz="4" w:space="0" w:color="auto"/>
            </w:tcBorders>
            <w:vAlign w:val="center"/>
          </w:tcPr>
          <w:p w:rsidR="00127706" w:rsidRDefault="00127706">
            <w:pPr>
              <w:widowControl/>
              <w:jc w:val="center"/>
              <w:rPr>
                <w:rFonts w:ascii="宋体" w:cs="Times New Roman"/>
                <w:color w:val="000000"/>
                <w:kern w:val="0"/>
                <w:sz w:val="20"/>
                <w:szCs w:val="20"/>
              </w:rPr>
            </w:pPr>
            <w:r>
              <w:rPr>
                <w:rFonts w:ascii="宋体" w:hAnsi="宋体" w:cs="宋体" w:hint="eastAsia"/>
                <w:color w:val="000000"/>
                <w:kern w:val="0"/>
                <w:sz w:val="20"/>
                <w:szCs w:val="20"/>
              </w:rPr>
              <w:t>国有资本经营预算</w:t>
            </w:r>
          </w:p>
        </w:tc>
        <w:tc>
          <w:tcPr>
            <w:tcW w:w="146" w:type="pct"/>
            <w:gridSpan w:val="2"/>
            <w:tcBorders>
              <w:top w:val="nil"/>
              <w:left w:val="nil"/>
              <w:bottom w:val="nil"/>
              <w:right w:val="single" w:sz="4" w:space="0" w:color="auto"/>
            </w:tcBorders>
            <w:vAlign w:val="center"/>
          </w:tcPr>
          <w:p w:rsidR="00127706" w:rsidRDefault="00127706">
            <w:pPr>
              <w:widowControl/>
              <w:jc w:val="center"/>
              <w:rPr>
                <w:rFonts w:ascii="宋体" w:cs="Times New Roman"/>
                <w:color w:val="000000"/>
                <w:kern w:val="0"/>
                <w:sz w:val="20"/>
                <w:szCs w:val="20"/>
              </w:rPr>
            </w:pPr>
            <w:r>
              <w:rPr>
                <w:rFonts w:ascii="宋体" w:hAnsi="宋体" w:cs="宋体" w:hint="eastAsia"/>
                <w:color w:val="000000"/>
                <w:kern w:val="0"/>
                <w:sz w:val="20"/>
                <w:szCs w:val="20"/>
              </w:rPr>
              <w:t>财政专户管理资金</w:t>
            </w:r>
          </w:p>
        </w:tc>
        <w:tc>
          <w:tcPr>
            <w:tcW w:w="179" w:type="pct"/>
            <w:tcBorders>
              <w:top w:val="nil"/>
              <w:left w:val="nil"/>
              <w:bottom w:val="nil"/>
              <w:right w:val="single" w:sz="4" w:space="0" w:color="auto"/>
            </w:tcBorders>
            <w:vAlign w:val="center"/>
          </w:tcPr>
          <w:p w:rsidR="00127706" w:rsidRDefault="00127706">
            <w:pPr>
              <w:widowControl/>
              <w:jc w:val="center"/>
              <w:rPr>
                <w:rFonts w:ascii="宋体" w:cs="Times New Roman"/>
                <w:color w:val="000000"/>
                <w:kern w:val="0"/>
                <w:sz w:val="20"/>
                <w:szCs w:val="20"/>
              </w:rPr>
            </w:pPr>
            <w:r>
              <w:rPr>
                <w:rFonts w:ascii="宋体" w:hAnsi="宋体" w:cs="宋体" w:hint="eastAsia"/>
                <w:color w:val="000000"/>
                <w:kern w:val="0"/>
                <w:sz w:val="20"/>
                <w:szCs w:val="20"/>
              </w:rPr>
              <w:t>单位资金</w:t>
            </w:r>
          </w:p>
        </w:tc>
      </w:tr>
      <w:tr w:rsidR="00127706" w:rsidRPr="00D66C23">
        <w:trPr>
          <w:gridAfter w:val="1"/>
          <w:wAfter w:w="33" w:type="pct"/>
          <w:trHeight w:val="285"/>
          <w:jc w:val="center"/>
        </w:trPr>
        <w:tc>
          <w:tcPr>
            <w:tcW w:w="1753" w:type="pct"/>
            <w:gridSpan w:val="2"/>
            <w:tcBorders>
              <w:top w:val="single" w:sz="4" w:space="0" w:color="auto"/>
              <w:left w:val="single" w:sz="4" w:space="0" w:color="auto"/>
              <w:bottom w:val="single" w:sz="4" w:space="0" w:color="auto"/>
              <w:right w:val="single" w:sz="4" w:space="0" w:color="000000"/>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合计</w:t>
            </w:r>
          </w:p>
        </w:tc>
        <w:tc>
          <w:tcPr>
            <w:tcW w:w="45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298" w:type="pct"/>
            <w:gridSpan w:val="2"/>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298" w:type="pct"/>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135" w:type="pct"/>
            <w:gridSpan w:val="2"/>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single" w:sz="4" w:space="0" w:color="auto"/>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33" w:type="pct"/>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r w:rsidR="00E6176D">
              <w:rPr>
                <w:rFonts w:ascii="宋体" w:hAnsi="宋体" w:cs="宋体" w:hint="eastAsia"/>
                <w:kern w:val="0"/>
                <w:sz w:val="20"/>
                <w:szCs w:val="20"/>
              </w:rPr>
              <w:t>0222002</w:t>
            </w:r>
          </w:p>
        </w:tc>
        <w:tc>
          <w:tcPr>
            <w:tcW w:w="869"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sidRPr="00D66C23">
              <w:rPr>
                <w:rFonts w:cs="宋体" w:hint="eastAsia"/>
                <w:sz w:val="20"/>
                <w:szCs w:val="20"/>
              </w:rPr>
              <w:t>惠山区纪委监委</w:t>
            </w:r>
            <w:r>
              <w:rPr>
                <w:rFonts w:ascii="宋体" w:hAnsi="宋体" w:cs="宋体" w:hint="eastAsia"/>
                <w:kern w:val="0"/>
                <w:sz w:val="20"/>
                <w:szCs w:val="20"/>
              </w:rPr>
              <w:t>部门</w:t>
            </w:r>
          </w:p>
        </w:tc>
        <w:tc>
          <w:tcPr>
            <w:tcW w:w="45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29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33" w:type="pct"/>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r w:rsidR="00E6176D">
              <w:rPr>
                <w:rFonts w:ascii="宋体" w:hAnsi="宋体" w:cs="宋体" w:hint="eastAsia"/>
                <w:kern w:val="0"/>
                <w:sz w:val="20"/>
                <w:szCs w:val="20"/>
              </w:rPr>
              <w:t>0222002</w:t>
            </w:r>
          </w:p>
        </w:tc>
        <w:tc>
          <w:tcPr>
            <w:tcW w:w="869"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sidRPr="00D66C23">
              <w:rPr>
                <w:rFonts w:cs="宋体" w:hint="eastAsia"/>
                <w:sz w:val="20"/>
                <w:szCs w:val="20"/>
              </w:rPr>
              <w:t>惠山区纪委监委</w:t>
            </w:r>
            <w:r>
              <w:rPr>
                <w:rFonts w:ascii="宋体" w:hAnsi="宋体" w:cs="宋体" w:hint="eastAsia"/>
                <w:kern w:val="0"/>
                <w:sz w:val="20"/>
                <w:szCs w:val="20"/>
              </w:rPr>
              <w:t>部门本级</w:t>
            </w:r>
          </w:p>
        </w:tc>
        <w:tc>
          <w:tcPr>
            <w:tcW w:w="458" w:type="pct"/>
            <w:gridSpan w:val="2"/>
            <w:tcBorders>
              <w:top w:val="nil"/>
              <w:left w:val="nil"/>
              <w:bottom w:val="single" w:sz="4" w:space="0" w:color="auto"/>
              <w:right w:val="single" w:sz="4" w:space="0" w:color="auto"/>
            </w:tcBorders>
            <w:noWrap/>
            <w:vAlign w:val="center"/>
          </w:tcPr>
          <w:p w:rsidR="00127706" w:rsidRDefault="00127706" w:rsidP="002E75A8">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noWrap/>
            <w:vAlign w:val="center"/>
          </w:tcPr>
          <w:p w:rsidR="00127706" w:rsidRDefault="00127706" w:rsidP="002E75A8">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298" w:type="pct"/>
            <w:tcBorders>
              <w:top w:val="nil"/>
              <w:left w:val="nil"/>
              <w:bottom w:val="single" w:sz="4" w:space="0" w:color="auto"/>
              <w:right w:val="single" w:sz="4" w:space="0" w:color="auto"/>
            </w:tcBorders>
            <w:noWrap/>
            <w:vAlign w:val="center"/>
          </w:tcPr>
          <w:p w:rsidR="00127706" w:rsidRDefault="00127706" w:rsidP="002E75A8">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33" w:type="pct"/>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869" w:type="pct"/>
            <w:tcBorders>
              <w:top w:val="nil"/>
              <w:left w:val="nil"/>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r>
              <w:rPr>
                <w:rFonts w:ascii="宋体" w:hAnsi="宋体" w:cs="宋体"/>
                <w:kern w:val="0"/>
                <w:sz w:val="20"/>
                <w:szCs w:val="20"/>
              </w:rPr>
              <w:t xml:space="preserve">  </w:t>
            </w:r>
          </w:p>
        </w:tc>
        <w:tc>
          <w:tcPr>
            <w:tcW w:w="45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33" w:type="pct"/>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869" w:type="pct"/>
            <w:tcBorders>
              <w:top w:val="nil"/>
              <w:left w:val="nil"/>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r>
              <w:rPr>
                <w:rFonts w:ascii="宋体" w:hAnsi="宋体" w:cs="宋体"/>
                <w:kern w:val="0"/>
                <w:sz w:val="20"/>
                <w:szCs w:val="20"/>
              </w:rPr>
              <w:t xml:space="preserve">  </w:t>
            </w:r>
          </w:p>
        </w:tc>
        <w:tc>
          <w:tcPr>
            <w:tcW w:w="45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33" w:type="pct"/>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869"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5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33" w:type="pct"/>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869"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5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33" w:type="pct"/>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869"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5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33" w:type="pct"/>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869"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5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33" w:type="pct"/>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869"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58" w:type="pct"/>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98"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33" w:type="pct"/>
          <w:trHeight w:val="285"/>
          <w:jc w:val="center"/>
        </w:trPr>
        <w:tc>
          <w:tcPr>
            <w:tcW w:w="884" w:type="pct"/>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869"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58" w:type="pct"/>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98"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8"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5" w:type="pct"/>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3"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53"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72"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14"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8" w:type="pct"/>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53" w:type="pct"/>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63"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6" w:type="pct"/>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79" w:type="pct"/>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7"/>
          <w:wAfter w:w="674" w:type="pct"/>
          <w:trHeight w:val="70"/>
          <w:jc w:val="center"/>
        </w:trPr>
        <w:tc>
          <w:tcPr>
            <w:tcW w:w="4326" w:type="pct"/>
            <w:gridSpan w:val="20"/>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r>
              <w:rPr>
                <w:rFonts w:ascii="Times New Roman" w:eastAsia="方正仿宋_GBK" w:hAnsi="Times New Roman" w:cs="Times New Roman"/>
                <w:kern w:val="0"/>
                <w:sz w:val="24"/>
                <w:szCs w:val="24"/>
              </w:rPr>
              <w:lastRenderedPageBreak/>
              <w:t xml:space="preserve">     </w:t>
            </w:r>
            <w:r>
              <w:rPr>
                <w:rFonts w:ascii="Times New Roman" w:eastAsia="方正仿宋_GBK" w:hAnsi="Times New Roman" w:cs="方正仿宋_GBK" w:hint="eastAsia"/>
                <w:kern w:val="0"/>
                <w:sz w:val="24"/>
                <w:szCs w:val="24"/>
              </w:rPr>
              <w:t>公开</w:t>
            </w:r>
            <w:r>
              <w:rPr>
                <w:rFonts w:ascii="Times New Roman" w:eastAsia="方正仿宋_GBK" w:hAnsi="Times New Roman" w:cs="Times New Roman"/>
                <w:kern w:val="0"/>
                <w:sz w:val="24"/>
                <w:szCs w:val="24"/>
              </w:rPr>
              <w:t>03</w:t>
            </w:r>
            <w:r>
              <w:rPr>
                <w:rFonts w:ascii="Times New Roman" w:eastAsia="方正仿宋_GBK" w:hAnsi="Times New Roman" w:cs="方正仿宋_GBK" w:hint="eastAsia"/>
                <w:kern w:val="0"/>
                <w:sz w:val="24"/>
                <w:szCs w:val="24"/>
              </w:rPr>
              <w:t>表</w:t>
            </w:r>
          </w:p>
        </w:tc>
      </w:tr>
      <w:tr w:rsidR="00127706" w:rsidRPr="00D66C23">
        <w:trPr>
          <w:trHeight w:val="420"/>
          <w:jc w:val="center"/>
        </w:trPr>
        <w:tc>
          <w:tcPr>
            <w:tcW w:w="5000" w:type="pct"/>
            <w:gridSpan w:val="27"/>
            <w:tcBorders>
              <w:top w:val="nil"/>
              <w:left w:val="nil"/>
              <w:bottom w:val="nil"/>
              <w:right w:val="nil"/>
            </w:tcBorders>
            <w:noWrap/>
            <w:vAlign w:val="center"/>
          </w:tcPr>
          <w:p w:rsidR="00127706" w:rsidRDefault="00127706">
            <w:pPr>
              <w:widowControl/>
              <w:jc w:val="center"/>
              <w:rPr>
                <w:rFonts w:ascii="方正小标宋_GBK" w:eastAsia="方正小标宋_GBK" w:hAnsi="宋体" w:cs="Times New Roman"/>
                <w:color w:val="000000"/>
                <w:kern w:val="0"/>
                <w:sz w:val="36"/>
                <w:szCs w:val="36"/>
              </w:rPr>
            </w:pPr>
            <w:r>
              <w:rPr>
                <w:rFonts w:ascii="方正小标宋_GBK" w:eastAsia="方正小标宋_GBK" w:hAnsi="宋体" w:cs="方正小标宋_GBK" w:hint="eastAsia"/>
                <w:color w:val="000000"/>
                <w:kern w:val="0"/>
                <w:sz w:val="36"/>
                <w:szCs w:val="36"/>
              </w:rPr>
              <w:t>支出总表</w:t>
            </w:r>
          </w:p>
        </w:tc>
      </w:tr>
      <w:tr w:rsidR="00127706" w:rsidRPr="00D66C23">
        <w:trPr>
          <w:trHeight w:val="285"/>
          <w:jc w:val="center"/>
        </w:trPr>
        <w:tc>
          <w:tcPr>
            <w:tcW w:w="884" w:type="pct"/>
            <w:tcBorders>
              <w:top w:val="nil"/>
              <w:left w:val="nil"/>
              <w:bottom w:val="nil"/>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部门</w:t>
            </w:r>
            <w:r>
              <w:rPr>
                <w:rFonts w:ascii="宋体" w:hAnsi="宋体" w:cs="宋体"/>
                <w:kern w:val="0"/>
                <w:sz w:val="20"/>
                <w:szCs w:val="20"/>
              </w:rPr>
              <w:t>/</w:t>
            </w:r>
            <w:r>
              <w:rPr>
                <w:rFonts w:ascii="宋体" w:hAnsi="宋体" w:cs="宋体" w:hint="eastAsia"/>
                <w:kern w:val="0"/>
                <w:sz w:val="20"/>
                <w:szCs w:val="20"/>
              </w:rPr>
              <w:t>单位：</w:t>
            </w:r>
            <w:r w:rsidRPr="00D66C23">
              <w:rPr>
                <w:rFonts w:cs="宋体" w:hint="eastAsia"/>
                <w:sz w:val="20"/>
                <w:szCs w:val="20"/>
              </w:rPr>
              <w:t>惠山区纪委监委</w:t>
            </w:r>
          </w:p>
        </w:tc>
        <w:tc>
          <w:tcPr>
            <w:tcW w:w="869" w:type="pct"/>
            <w:tcBorders>
              <w:top w:val="nil"/>
              <w:left w:val="nil"/>
              <w:bottom w:val="single" w:sz="4" w:space="0" w:color="auto"/>
              <w:right w:val="nil"/>
            </w:tcBorders>
            <w:noWrap/>
            <w:vAlign w:val="center"/>
          </w:tcPr>
          <w:p w:rsidR="00127706" w:rsidRDefault="00127706">
            <w:pPr>
              <w:widowControl/>
              <w:jc w:val="center"/>
              <w:rPr>
                <w:rFonts w:ascii="宋体" w:cs="Times New Roman"/>
                <w:kern w:val="0"/>
                <w:sz w:val="20"/>
                <w:szCs w:val="20"/>
              </w:rPr>
            </w:pPr>
          </w:p>
        </w:tc>
        <w:tc>
          <w:tcPr>
            <w:tcW w:w="542" w:type="pct"/>
            <w:gridSpan w:val="3"/>
            <w:tcBorders>
              <w:top w:val="nil"/>
              <w:left w:val="nil"/>
              <w:bottom w:val="single" w:sz="4" w:space="0" w:color="auto"/>
              <w:right w:val="nil"/>
            </w:tcBorders>
            <w:noWrap/>
            <w:vAlign w:val="center"/>
          </w:tcPr>
          <w:p w:rsidR="00127706" w:rsidRDefault="00127706">
            <w:pPr>
              <w:widowControl/>
              <w:jc w:val="center"/>
              <w:rPr>
                <w:rFonts w:ascii="宋体" w:cs="Times New Roman"/>
                <w:kern w:val="0"/>
                <w:sz w:val="20"/>
                <w:szCs w:val="20"/>
              </w:rPr>
            </w:pPr>
          </w:p>
        </w:tc>
        <w:tc>
          <w:tcPr>
            <w:tcW w:w="796" w:type="pct"/>
            <w:gridSpan w:val="5"/>
            <w:tcBorders>
              <w:top w:val="nil"/>
              <w:left w:val="nil"/>
              <w:bottom w:val="single" w:sz="4" w:space="0" w:color="auto"/>
              <w:right w:val="nil"/>
            </w:tcBorders>
            <w:noWrap/>
            <w:vAlign w:val="center"/>
          </w:tcPr>
          <w:p w:rsidR="00127706" w:rsidRDefault="00127706">
            <w:pPr>
              <w:widowControl/>
              <w:jc w:val="center"/>
              <w:rPr>
                <w:rFonts w:ascii="宋体" w:cs="Times New Roman"/>
                <w:kern w:val="0"/>
                <w:sz w:val="20"/>
                <w:szCs w:val="20"/>
              </w:rPr>
            </w:pPr>
          </w:p>
        </w:tc>
        <w:tc>
          <w:tcPr>
            <w:tcW w:w="367" w:type="pct"/>
            <w:gridSpan w:val="3"/>
            <w:tcBorders>
              <w:top w:val="nil"/>
              <w:left w:val="nil"/>
              <w:bottom w:val="single" w:sz="4" w:space="0" w:color="auto"/>
              <w:right w:val="nil"/>
            </w:tcBorders>
            <w:noWrap/>
            <w:vAlign w:val="center"/>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nil"/>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nil"/>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nil"/>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单位：万元</w:t>
            </w:r>
          </w:p>
        </w:tc>
      </w:tr>
      <w:tr w:rsidR="00127706" w:rsidRPr="00D66C23">
        <w:trPr>
          <w:trHeight w:val="540"/>
          <w:jc w:val="center"/>
        </w:trPr>
        <w:tc>
          <w:tcPr>
            <w:tcW w:w="884" w:type="pct"/>
            <w:tcBorders>
              <w:top w:val="single" w:sz="4" w:space="0" w:color="auto"/>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科目编码</w:t>
            </w:r>
          </w:p>
        </w:tc>
        <w:tc>
          <w:tcPr>
            <w:tcW w:w="869" w:type="pct"/>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科目名称</w:t>
            </w:r>
          </w:p>
        </w:tc>
        <w:tc>
          <w:tcPr>
            <w:tcW w:w="542" w:type="pct"/>
            <w:gridSpan w:val="3"/>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合计</w:t>
            </w:r>
          </w:p>
        </w:tc>
        <w:tc>
          <w:tcPr>
            <w:tcW w:w="796" w:type="pct"/>
            <w:gridSpan w:val="5"/>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基本支出</w:t>
            </w:r>
          </w:p>
        </w:tc>
        <w:tc>
          <w:tcPr>
            <w:tcW w:w="367" w:type="pct"/>
            <w:gridSpan w:val="3"/>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项目支出</w:t>
            </w:r>
          </w:p>
        </w:tc>
        <w:tc>
          <w:tcPr>
            <w:tcW w:w="182" w:type="pct"/>
            <w:gridSpan w:val="2"/>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事业单位经营支出</w:t>
            </w:r>
          </w:p>
        </w:tc>
        <w:tc>
          <w:tcPr>
            <w:tcW w:w="772" w:type="pct"/>
            <w:gridSpan w:val="6"/>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上缴上级支出</w:t>
            </w:r>
          </w:p>
        </w:tc>
        <w:tc>
          <w:tcPr>
            <w:tcW w:w="588" w:type="pct"/>
            <w:gridSpan w:val="6"/>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对附属单位补助支出</w:t>
            </w: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869" w:type="pct"/>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合</w:t>
            </w:r>
            <w:r>
              <w:rPr>
                <w:rFonts w:ascii="宋体" w:hAnsi="宋体" w:cs="宋体"/>
                <w:kern w:val="0"/>
                <w:sz w:val="20"/>
                <w:szCs w:val="20"/>
              </w:rPr>
              <w:t xml:space="preserve">      </w:t>
            </w:r>
            <w:r>
              <w:rPr>
                <w:rFonts w:ascii="宋体" w:hAnsi="宋体" w:cs="宋体" w:hint="eastAsia"/>
                <w:kern w:val="0"/>
                <w:sz w:val="20"/>
                <w:szCs w:val="20"/>
              </w:rPr>
              <w:t>计</w:t>
            </w:r>
          </w:p>
        </w:tc>
        <w:tc>
          <w:tcPr>
            <w:tcW w:w="542"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hAnsi="宋体" w:cs="宋体"/>
                <w:kern w:val="0"/>
                <w:sz w:val="20"/>
                <w:szCs w:val="20"/>
              </w:rPr>
            </w:pPr>
            <w:r>
              <w:rPr>
                <w:rFonts w:ascii="宋体" w:hAnsi="宋体" w:cs="宋体"/>
                <w:kern w:val="0"/>
                <w:sz w:val="20"/>
                <w:szCs w:val="20"/>
              </w:rPr>
              <w:t>2827.69</w:t>
            </w:r>
          </w:p>
        </w:tc>
        <w:tc>
          <w:tcPr>
            <w:tcW w:w="796" w:type="pct"/>
            <w:gridSpan w:val="5"/>
            <w:tcBorders>
              <w:top w:val="nil"/>
              <w:left w:val="nil"/>
              <w:bottom w:val="single" w:sz="4" w:space="0" w:color="auto"/>
              <w:right w:val="single" w:sz="4" w:space="0" w:color="auto"/>
            </w:tcBorders>
            <w:noWrap/>
            <w:vAlign w:val="center"/>
          </w:tcPr>
          <w:p w:rsidR="00127706" w:rsidRDefault="00127706">
            <w:pPr>
              <w:widowControl/>
              <w:jc w:val="center"/>
              <w:rPr>
                <w:rFonts w:ascii="宋体" w:hAnsi="宋体" w:cs="宋体"/>
                <w:kern w:val="0"/>
                <w:sz w:val="20"/>
                <w:szCs w:val="20"/>
              </w:rPr>
            </w:pPr>
            <w:r>
              <w:rPr>
                <w:rFonts w:ascii="宋体" w:hAnsi="宋体" w:cs="宋体"/>
                <w:kern w:val="0"/>
                <w:sz w:val="20"/>
                <w:szCs w:val="20"/>
              </w:rPr>
              <w:t>2407.69</w:t>
            </w: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kern w:val="0"/>
                <w:sz w:val="20"/>
                <w:szCs w:val="20"/>
              </w:rPr>
              <w:t>420.00</w:t>
            </w: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hAnsi="宋体" w:cs="宋体"/>
                <w:kern w:val="0"/>
                <w:sz w:val="20"/>
                <w:szCs w:val="20"/>
              </w:rPr>
            </w:pPr>
            <w:r>
              <w:rPr>
                <w:rFonts w:ascii="宋体" w:hAnsi="宋体" w:cs="宋体"/>
                <w:kern w:val="0"/>
                <w:sz w:val="20"/>
                <w:szCs w:val="20"/>
              </w:rPr>
              <w:t>201</w:t>
            </w:r>
          </w:p>
        </w:tc>
        <w:tc>
          <w:tcPr>
            <w:tcW w:w="869" w:type="pct"/>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一般公共服务支出</w:t>
            </w:r>
          </w:p>
        </w:tc>
        <w:tc>
          <w:tcPr>
            <w:tcW w:w="542"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kern w:val="0"/>
                <w:sz w:val="20"/>
                <w:szCs w:val="20"/>
              </w:rPr>
              <w:t>2726.20</w:t>
            </w:r>
          </w:p>
        </w:tc>
        <w:tc>
          <w:tcPr>
            <w:tcW w:w="796" w:type="pct"/>
            <w:gridSpan w:val="5"/>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kern w:val="0"/>
                <w:sz w:val="20"/>
                <w:szCs w:val="20"/>
              </w:rPr>
              <w:t>2306.20</w:t>
            </w: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kern w:val="0"/>
                <w:sz w:val="20"/>
                <w:szCs w:val="20"/>
              </w:rPr>
              <w:t>420.00</w:t>
            </w: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rsidP="00EC4921">
            <w:pPr>
              <w:widowControl/>
              <w:jc w:val="center"/>
              <w:rPr>
                <w:rFonts w:ascii="宋体" w:hAnsi="宋体" w:cs="宋体"/>
                <w:kern w:val="0"/>
                <w:sz w:val="20"/>
                <w:szCs w:val="20"/>
              </w:rPr>
            </w:pPr>
            <w:r>
              <w:rPr>
                <w:rFonts w:ascii="宋体" w:hAnsi="宋体" w:cs="宋体"/>
                <w:kern w:val="0"/>
                <w:sz w:val="20"/>
                <w:szCs w:val="20"/>
              </w:rPr>
              <w:t>20111</w:t>
            </w:r>
          </w:p>
        </w:tc>
        <w:tc>
          <w:tcPr>
            <w:tcW w:w="869" w:type="pct"/>
            <w:tcBorders>
              <w:top w:val="nil"/>
              <w:left w:val="nil"/>
              <w:bottom w:val="single" w:sz="4" w:space="0" w:color="auto"/>
              <w:right w:val="single" w:sz="4" w:space="0" w:color="auto"/>
            </w:tcBorders>
            <w:noWrap/>
            <w:vAlign w:val="center"/>
          </w:tcPr>
          <w:p w:rsidR="00127706" w:rsidRDefault="00127706" w:rsidP="00EC4921">
            <w:pPr>
              <w:widowControl/>
              <w:jc w:val="center"/>
              <w:rPr>
                <w:rFonts w:ascii="宋体" w:cs="Times New Roman"/>
                <w:kern w:val="0"/>
                <w:sz w:val="20"/>
                <w:szCs w:val="20"/>
              </w:rPr>
            </w:pPr>
            <w:r w:rsidRPr="00D66C23">
              <w:rPr>
                <w:rFonts w:ascii="宋体" w:hAnsi="宋体" w:cs="宋体" w:hint="eastAsia"/>
                <w:sz w:val="20"/>
                <w:szCs w:val="20"/>
              </w:rPr>
              <w:t>纪检监察事务</w:t>
            </w:r>
          </w:p>
        </w:tc>
        <w:tc>
          <w:tcPr>
            <w:tcW w:w="542" w:type="pct"/>
            <w:gridSpan w:val="3"/>
            <w:tcBorders>
              <w:top w:val="nil"/>
              <w:left w:val="nil"/>
              <w:bottom w:val="single" w:sz="4" w:space="0" w:color="auto"/>
              <w:right w:val="single" w:sz="4" w:space="0" w:color="auto"/>
            </w:tcBorders>
            <w:noWrap/>
            <w:vAlign w:val="center"/>
          </w:tcPr>
          <w:p w:rsidR="00127706" w:rsidRDefault="00127706" w:rsidP="00EC4921">
            <w:pPr>
              <w:widowControl/>
              <w:jc w:val="center"/>
              <w:rPr>
                <w:rFonts w:ascii="宋体" w:hAnsi="宋体" w:cs="宋体"/>
                <w:kern w:val="0"/>
                <w:sz w:val="20"/>
                <w:szCs w:val="20"/>
              </w:rPr>
            </w:pPr>
            <w:r>
              <w:rPr>
                <w:rFonts w:ascii="宋体" w:hAnsi="宋体" w:cs="宋体"/>
                <w:kern w:val="0"/>
                <w:sz w:val="20"/>
                <w:szCs w:val="20"/>
              </w:rPr>
              <w:t>2726.20</w:t>
            </w:r>
          </w:p>
        </w:tc>
        <w:tc>
          <w:tcPr>
            <w:tcW w:w="796" w:type="pct"/>
            <w:gridSpan w:val="5"/>
            <w:tcBorders>
              <w:top w:val="nil"/>
              <w:left w:val="nil"/>
              <w:bottom w:val="single" w:sz="4" w:space="0" w:color="auto"/>
              <w:right w:val="single" w:sz="4" w:space="0" w:color="auto"/>
            </w:tcBorders>
            <w:noWrap/>
            <w:vAlign w:val="center"/>
          </w:tcPr>
          <w:p w:rsidR="00127706" w:rsidRDefault="00127706" w:rsidP="00E65B5E">
            <w:pPr>
              <w:widowControl/>
              <w:jc w:val="center"/>
              <w:rPr>
                <w:rFonts w:ascii="宋体" w:cs="Times New Roman"/>
                <w:kern w:val="0"/>
                <w:sz w:val="20"/>
                <w:szCs w:val="20"/>
              </w:rPr>
            </w:pPr>
            <w:r>
              <w:rPr>
                <w:rFonts w:ascii="宋体" w:hAnsi="宋体" w:cs="宋体"/>
                <w:kern w:val="0"/>
                <w:sz w:val="20"/>
                <w:szCs w:val="20"/>
              </w:rPr>
              <w:t>2306.20</w:t>
            </w: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kern w:val="0"/>
                <w:sz w:val="20"/>
                <w:szCs w:val="20"/>
              </w:rPr>
              <w:t>420.00</w:t>
            </w: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rsidP="00EC4921">
            <w:pPr>
              <w:widowControl/>
              <w:jc w:val="center"/>
              <w:rPr>
                <w:rFonts w:ascii="宋体" w:cs="Times New Roman"/>
                <w:kern w:val="0"/>
                <w:sz w:val="20"/>
                <w:szCs w:val="20"/>
              </w:rPr>
            </w:pPr>
            <w:r w:rsidRPr="00D66C23">
              <w:rPr>
                <w:rFonts w:ascii="宋体" w:hAnsi="宋体" w:cs="宋体"/>
                <w:sz w:val="20"/>
                <w:szCs w:val="20"/>
              </w:rPr>
              <w:t>2011101</w:t>
            </w:r>
          </w:p>
        </w:tc>
        <w:tc>
          <w:tcPr>
            <w:tcW w:w="869" w:type="pct"/>
            <w:tcBorders>
              <w:top w:val="nil"/>
              <w:left w:val="nil"/>
              <w:bottom w:val="single" w:sz="4" w:space="0" w:color="auto"/>
              <w:right w:val="single" w:sz="4" w:space="0" w:color="auto"/>
            </w:tcBorders>
            <w:noWrap/>
            <w:vAlign w:val="center"/>
          </w:tcPr>
          <w:p w:rsidR="00127706" w:rsidRDefault="00127706" w:rsidP="00EC4921">
            <w:pPr>
              <w:widowControl/>
              <w:jc w:val="center"/>
              <w:rPr>
                <w:rFonts w:ascii="宋体" w:cs="Times New Roman"/>
                <w:kern w:val="0"/>
                <w:sz w:val="20"/>
                <w:szCs w:val="20"/>
              </w:rPr>
            </w:pPr>
            <w:r>
              <w:rPr>
                <w:rFonts w:ascii="宋体" w:hAnsi="宋体" w:cs="宋体" w:hint="eastAsia"/>
                <w:kern w:val="0"/>
                <w:sz w:val="20"/>
                <w:szCs w:val="20"/>
              </w:rPr>
              <w:t>行政运行</w:t>
            </w:r>
          </w:p>
        </w:tc>
        <w:tc>
          <w:tcPr>
            <w:tcW w:w="542" w:type="pct"/>
            <w:gridSpan w:val="3"/>
            <w:tcBorders>
              <w:top w:val="nil"/>
              <w:left w:val="nil"/>
              <w:bottom w:val="single" w:sz="4" w:space="0" w:color="auto"/>
              <w:right w:val="single" w:sz="4" w:space="0" w:color="auto"/>
            </w:tcBorders>
            <w:noWrap/>
            <w:vAlign w:val="center"/>
          </w:tcPr>
          <w:p w:rsidR="00127706" w:rsidRDefault="00127706" w:rsidP="00EC4921">
            <w:pPr>
              <w:widowControl/>
              <w:jc w:val="center"/>
              <w:rPr>
                <w:rFonts w:ascii="宋体" w:cs="Times New Roman"/>
                <w:kern w:val="0"/>
                <w:sz w:val="20"/>
                <w:szCs w:val="20"/>
              </w:rPr>
            </w:pPr>
            <w:r>
              <w:rPr>
                <w:rFonts w:ascii="宋体" w:hAnsi="宋体" w:cs="宋体"/>
                <w:kern w:val="0"/>
                <w:sz w:val="20"/>
                <w:szCs w:val="20"/>
              </w:rPr>
              <w:t>2269.42</w:t>
            </w:r>
          </w:p>
        </w:tc>
        <w:tc>
          <w:tcPr>
            <w:tcW w:w="796" w:type="pct"/>
            <w:gridSpan w:val="5"/>
            <w:tcBorders>
              <w:top w:val="nil"/>
              <w:left w:val="nil"/>
              <w:bottom w:val="single" w:sz="4" w:space="0" w:color="auto"/>
              <w:right w:val="single" w:sz="4" w:space="0" w:color="auto"/>
            </w:tcBorders>
            <w:noWrap/>
            <w:vAlign w:val="center"/>
          </w:tcPr>
          <w:p w:rsidR="00127706" w:rsidRDefault="00127706" w:rsidP="00E65B5E">
            <w:pPr>
              <w:widowControl/>
              <w:jc w:val="center"/>
              <w:rPr>
                <w:rFonts w:ascii="宋体" w:cs="Times New Roman"/>
                <w:kern w:val="0"/>
                <w:sz w:val="20"/>
                <w:szCs w:val="20"/>
              </w:rPr>
            </w:pPr>
            <w:r>
              <w:rPr>
                <w:rFonts w:ascii="宋体" w:hAnsi="宋体" w:cs="宋体"/>
                <w:kern w:val="0"/>
                <w:sz w:val="20"/>
                <w:szCs w:val="20"/>
              </w:rPr>
              <w:t>2269.42</w:t>
            </w: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rsidP="00EC4921">
            <w:pPr>
              <w:widowControl/>
              <w:jc w:val="center"/>
              <w:rPr>
                <w:rFonts w:ascii="宋体" w:cs="Times New Roman"/>
                <w:kern w:val="0"/>
                <w:sz w:val="20"/>
                <w:szCs w:val="20"/>
              </w:rPr>
            </w:pPr>
            <w:r w:rsidRPr="00D66C23">
              <w:rPr>
                <w:rFonts w:ascii="宋体" w:hAnsi="宋体" w:cs="宋体"/>
                <w:sz w:val="20"/>
                <w:szCs w:val="20"/>
              </w:rPr>
              <w:t>2011150</w:t>
            </w:r>
          </w:p>
        </w:tc>
        <w:tc>
          <w:tcPr>
            <w:tcW w:w="869" w:type="pct"/>
            <w:tcBorders>
              <w:top w:val="nil"/>
              <w:left w:val="nil"/>
              <w:bottom w:val="single" w:sz="4" w:space="0" w:color="auto"/>
              <w:right w:val="single" w:sz="4" w:space="0" w:color="auto"/>
            </w:tcBorders>
            <w:noWrap/>
            <w:vAlign w:val="center"/>
          </w:tcPr>
          <w:p w:rsidR="00127706" w:rsidRDefault="00127706" w:rsidP="00EC4921">
            <w:pPr>
              <w:widowControl/>
              <w:jc w:val="center"/>
              <w:rPr>
                <w:rFonts w:ascii="宋体" w:cs="Times New Roman"/>
                <w:kern w:val="0"/>
                <w:sz w:val="20"/>
                <w:szCs w:val="20"/>
              </w:rPr>
            </w:pPr>
            <w:r w:rsidRPr="00D66C23">
              <w:rPr>
                <w:rFonts w:ascii="宋体" w:hAnsi="宋体" w:cs="宋体" w:hint="eastAsia"/>
                <w:sz w:val="20"/>
                <w:szCs w:val="20"/>
              </w:rPr>
              <w:t>事业运行</w:t>
            </w:r>
          </w:p>
        </w:tc>
        <w:tc>
          <w:tcPr>
            <w:tcW w:w="542" w:type="pct"/>
            <w:gridSpan w:val="3"/>
            <w:tcBorders>
              <w:top w:val="nil"/>
              <w:left w:val="nil"/>
              <w:bottom w:val="single" w:sz="4" w:space="0" w:color="auto"/>
              <w:right w:val="single" w:sz="4" w:space="0" w:color="auto"/>
            </w:tcBorders>
            <w:noWrap/>
            <w:vAlign w:val="center"/>
          </w:tcPr>
          <w:p w:rsidR="00127706" w:rsidRDefault="00127706" w:rsidP="00EC4921">
            <w:pPr>
              <w:widowControl/>
              <w:jc w:val="center"/>
              <w:rPr>
                <w:rFonts w:ascii="宋体" w:cs="Times New Roman"/>
                <w:kern w:val="0"/>
                <w:sz w:val="20"/>
                <w:szCs w:val="20"/>
              </w:rPr>
            </w:pPr>
            <w:r>
              <w:rPr>
                <w:rFonts w:ascii="宋体" w:hAnsi="宋体" w:cs="宋体"/>
                <w:kern w:val="0"/>
                <w:sz w:val="20"/>
                <w:szCs w:val="20"/>
              </w:rPr>
              <w:t>36.78</w:t>
            </w:r>
          </w:p>
        </w:tc>
        <w:tc>
          <w:tcPr>
            <w:tcW w:w="796" w:type="pct"/>
            <w:gridSpan w:val="5"/>
            <w:tcBorders>
              <w:top w:val="nil"/>
              <w:left w:val="nil"/>
              <w:bottom w:val="single" w:sz="4" w:space="0" w:color="auto"/>
              <w:right w:val="single" w:sz="4" w:space="0" w:color="auto"/>
            </w:tcBorders>
            <w:noWrap/>
            <w:vAlign w:val="center"/>
          </w:tcPr>
          <w:p w:rsidR="00127706" w:rsidRDefault="00127706" w:rsidP="00E65B5E">
            <w:pPr>
              <w:widowControl/>
              <w:jc w:val="center"/>
              <w:rPr>
                <w:rFonts w:ascii="宋体" w:cs="Times New Roman"/>
                <w:kern w:val="0"/>
                <w:sz w:val="20"/>
                <w:szCs w:val="20"/>
              </w:rPr>
            </w:pPr>
            <w:r>
              <w:rPr>
                <w:rFonts w:ascii="宋体" w:hAnsi="宋体" w:cs="宋体"/>
                <w:kern w:val="0"/>
                <w:sz w:val="20"/>
                <w:szCs w:val="20"/>
              </w:rPr>
              <w:t>36.78</w:t>
            </w: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rsidP="00EC4921">
            <w:pPr>
              <w:widowControl/>
              <w:jc w:val="center"/>
              <w:rPr>
                <w:rFonts w:ascii="宋体" w:cs="Times New Roman"/>
                <w:kern w:val="0"/>
                <w:sz w:val="20"/>
                <w:szCs w:val="20"/>
              </w:rPr>
            </w:pPr>
            <w:r w:rsidRPr="00D66C23">
              <w:rPr>
                <w:rFonts w:ascii="宋体" w:hAnsi="宋体" w:cs="宋体"/>
                <w:sz w:val="20"/>
                <w:szCs w:val="20"/>
              </w:rPr>
              <w:t>2011199</w:t>
            </w:r>
          </w:p>
        </w:tc>
        <w:tc>
          <w:tcPr>
            <w:tcW w:w="869" w:type="pct"/>
            <w:tcBorders>
              <w:top w:val="nil"/>
              <w:left w:val="nil"/>
              <w:bottom w:val="single" w:sz="4" w:space="0" w:color="auto"/>
              <w:right w:val="single" w:sz="4" w:space="0" w:color="auto"/>
            </w:tcBorders>
            <w:noWrap/>
            <w:vAlign w:val="center"/>
          </w:tcPr>
          <w:p w:rsidR="00127706" w:rsidRDefault="00127706" w:rsidP="00EC4921">
            <w:pPr>
              <w:widowControl/>
              <w:jc w:val="center"/>
              <w:rPr>
                <w:rFonts w:ascii="宋体" w:cs="Times New Roman"/>
                <w:kern w:val="0"/>
                <w:sz w:val="20"/>
                <w:szCs w:val="20"/>
              </w:rPr>
            </w:pPr>
            <w:r w:rsidRPr="00D66C23">
              <w:rPr>
                <w:rFonts w:ascii="宋体" w:hAnsi="宋体" w:cs="宋体" w:hint="eastAsia"/>
                <w:sz w:val="20"/>
                <w:szCs w:val="20"/>
              </w:rPr>
              <w:t>其他纪检监察事务支出</w:t>
            </w:r>
          </w:p>
        </w:tc>
        <w:tc>
          <w:tcPr>
            <w:tcW w:w="542" w:type="pct"/>
            <w:gridSpan w:val="3"/>
            <w:tcBorders>
              <w:top w:val="nil"/>
              <w:left w:val="nil"/>
              <w:bottom w:val="single" w:sz="4" w:space="0" w:color="auto"/>
              <w:right w:val="single" w:sz="4" w:space="0" w:color="auto"/>
            </w:tcBorders>
            <w:noWrap/>
            <w:vAlign w:val="center"/>
          </w:tcPr>
          <w:p w:rsidR="00127706" w:rsidRPr="00876A6D" w:rsidRDefault="00127706" w:rsidP="00EC4921">
            <w:pPr>
              <w:widowControl/>
              <w:jc w:val="center"/>
              <w:rPr>
                <w:rFonts w:ascii="宋体" w:cs="Times New Roman"/>
                <w:kern w:val="0"/>
                <w:sz w:val="20"/>
                <w:szCs w:val="20"/>
              </w:rPr>
            </w:pPr>
            <w:r>
              <w:rPr>
                <w:rFonts w:ascii="宋体" w:hAnsi="宋体" w:cs="宋体"/>
                <w:kern w:val="0"/>
                <w:sz w:val="20"/>
                <w:szCs w:val="20"/>
              </w:rPr>
              <w:t>420.00</w:t>
            </w:r>
          </w:p>
        </w:tc>
        <w:tc>
          <w:tcPr>
            <w:tcW w:w="796" w:type="pct"/>
            <w:gridSpan w:val="5"/>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kern w:val="0"/>
                <w:sz w:val="20"/>
                <w:szCs w:val="20"/>
              </w:rPr>
              <w:t>420.00</w:t>
            </w: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Pr="00D66C23" w:rsidRDefault="00127706" w:rsidP="00EC4921">
            <w:pPr>
              <w:widowControl/>
              <w:jc w:val="center"/>
              <w:rPr>
                <w:rFonts w:ascii="宋体" w:hAnsi="宋体" w:cs="宋体"/>
                <w:sz w:val="20"/>
                <w:szCs w:val="20"/>
              </w:rPr>
            </w:pPr>
            <w:r w:rsidRPr="00D66C23">
              <w:rPr>
                <w:rFonts w:ascii="宋体" w:hAnsi="宋体" w:cs="宋体"/>
                <w:sz w:val="20"/>
                <w:szCs w:val="20"/>
              </w:rPr>
              <w:t>210</w:t>
            </w:r>
          </w:p>
        </w:tc>
        <w:tc>
          <w:tcPr>
            <w:tcW w:w="869" w:type="pct"/>
            <w:tcBorders>
              <w:top w:val="nil"/>
              <w:left w:val="nil"/>
              <w:bottom w:val="single" w:sz="4" w:space="0" w:color="auto"/>
              <w:right w:val="single" w:sz="4" w:space="0" w:color="auto"/>
            </w:tcBorders>
            <w:noWrap/>
            <w:vAlign w:val="center"/>
          </w:tcPr>
          <w:p w:rsidR="00127706" w:rsidRPr="00D66C23" w:rsidRDefault="00127706" w:rsidP="00EC4921">
            <w:pPr>
              <w:widowControl/>
              <w:jc w:val="center"/>
              <w:rPr>
                <w:rFonts w:ascii="宋体" w:cs="Times New Roman"/>
                <w:sz w:val="20"/>
                <w:szCs w:val="20"/>
              </w:rPr>
            </w:pPr>
            <w:r w:rsidRPr="00D66C23">
              <w:rPr>
                <w:rFonts w:ascii="宋体" w:hAnsi="宋体" w:cs="宋体" w:hint="eastAsia"/>
                <w:sz w:val="20"/>
                <w:szCs w:val="20"/>
              </w:rPr>
              <w:t>医疗卫生与计划支出</w:t>
            </w:r>
          </w:p>
        </w:tc>
        <w:tc>
          <w:tcPr>
            <w:tcW w:w="542" w:type="pct"/>
            <w:gridSpan w:val="3"/>
            <w:tcBorders>
              <w:top w:val="nil"/>
              <w:left w:val="nil"/>
              <w:bottom w:val="single" w:sz="4" w:space="0" w:color="auto"/>
              <w:right w:val="single" w:sz="4" w:space="0" w:color="auto"/>
            </w:tcBorders>
            <w:noWrap/>
            <w:vAlign w:val="center"/>
          </w:tcPr>
          <w:p w:rsidR="00127706" w:rsidRPr="00876A6D" w:rsidRDefault="00127706" w:rsidP="00EC4921">
            <w:pPr>
              <w:widowControl/>
              <w:jc w:val="center"/>
              <w:rPr>
                <w:rFonts w:ascii="宋体" w:cs="Times New Roman"/>
                <w:kern w:val="0"/>
                <w:sz w:val="20"/>
                <w:szCs w:val="20"/>
              </w:rPr>
            </w:pPr>
            <w:r>
              <w:rPr>
                <w:rFonts w:ascii="宋体" w:hAnsi="宋体" w:cs="宋体"/>
                <w:kern w:val="0"/>
                <w:sz w:val="20"/>
                <w:szCs w:val="20"/>
              </w:rPr>
              <w:t>101.49</w:t>
            </w:r>
          </w:p>
        </w:tc>
        <w:tc>
          <w:tcPr>
            <w:tcW w:w="796" w:type="pct"/>
            <w:gridSpan w:val="5"/>
            <w:tcBorders>
              <w:top w:val="nil"/>
              <w:left w:val="nil"/>
              <w:bottom w:val="single" w:sz="4" w:space="0" w:color="auto"/>
              <w:right w:val="single" w:sz="4" w:space="0" w:color="auto"/>
            </w:tcBorders>
            <w:noWrap/>
            <w:vAlign w:val="center"/>
          </w:tcPr>
          <w:p w:rsidR="00127706" w:rsidRPr="00876A6D" w:rsidRDefault="00127706" w:rsidP="00E65B5E">
            <w:pPr>
              <w:widowControl/>
              <w:jc w:val="center"/>
              <w:rPr>
                <w:rFonts w:ascii="宋体" w:cs="Times New Roman"/>
                <w:kern w:val="0"/>
                <w:sz w:val="20"/>
                <w:szCs w:val="20"/>
              </w:rPr>
            </w:pPr>
            <w:r>
              <w:rPr>
                <w:rFonts w:ascii="宋体" w:hAnsi="宋体" w:cs="宋体"/>
                <w:kern w:val="0"/>
                <w:sz w:val="20"/>
                <w:szCs w:val="20"/>
              </w:rPr>
              <w:t>101.49</w:t>
            </w: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Pr="00D66C23" w:rsidRDefault="00127706" w:rsidP="00EC4921">
            <w:pPr>
              <w:widowControl/>
              <w:jc w:val="center"/>
              <w:rPr>
                <w:rFonts w:ascii="宋体" w:hAnsi="宋体" w:cs="宋体"/>
                <w:sz w:val="20"/>
                <w:szCs w:val="20"/>
              </w:rPr>
            </w:pPr>
            <w:r w:rsidRPr="00D66C23">
              <w:rPr>
                <w:rFonts w:ascii="宋体" w:hAnsi="宋体" w:cs="宋体"/>
                <w:sz w:val="20"/>
                <w:szCs w:val="20"/>
              </w:rPr>
              <w:t>21011</w:t>
            </w:r>
          </w:p>
        </w:tc>
        <w:tc>
          <w:tcPr>
            <w:tcW w:w="869" w:type="pct"/>
            <w:tcBorders>
              <w:top w:val="nil"/>
              <w:left w:val="nil"/>
              <w:bottom w:val="single" w:sz="4" w:space="0" w:color="auto"/>
              <w:right w:val="single" w:sz="4" w:space="0" w:color="auto"/>
            </w:tcBorders>
            <w:noWrap/>
            <w:vAlign w:val="center"/>
          </w:tcPr>
          <w:p w:rsidR="00127706" w:rsidRPr="00D66C23" w:rsidRDefault="00127706" w:rsidP="00EC4921">
            <w:pPr>
              <w:widowControl/>
              <w:jc w:val="center"/>
              <w:rPr>
                <w:rFonts w:ascii="宋体" w:cs="Times New Roman"/>
                <w:sz w:val="20"/>
                <w:szCs w:val="20"/>
              </w:rPr>
            </w:pPr>
            <w:r w:rsidRPr="00D66C23">
              <w:rPr>
                <w:rFonts w:ascii="宋体" w:hAnsi="宋体" w:cs="宋体" w:hint="eastAsia"/>
                <w:sz w:val="20"/>
                <w:szCs w:val="20"/>
              </w:rPr>
              <w:t>行政事业单位医疗</w:t>
            </w:r>
          </w:p>
        </w:tc>
        <w:tc>
          <w:tcPr>
            <w:tcW w:w="542" w:type="pct"/>
            <w:gridSpan w:val="3"/>
            <w:tcBorders>
              <w:top w:val="nil"/>
              <w:left w:val="nil"/>
              <w:bottom w:val="single" w:sz="4" w:space="0" w:color="auto"/>
              <w:right w:val="single" w:sz="4" w:space="0" w:color="auto"/>
            </w:tcBorders>
            <w:noWrap/>
            <w:vAlign w:val="center"/>
          </w:tcPr>
          <w:p w:rsidR="00127706" w:rsidRPr="00876A6D" w:rsidRDefault="00127706" w:rsidP="00EC4921">
            <w:pPr>
              <w:widowControl/>
              <w:jc w:val="center"/>
              <w:rPr>
                <w:rFonts w:ascii="宋体" w:cs="Times New Roman"/>
                <w:kern w:val="0"/>
                <w:sz w:val="20"/>
                <w:szCs w:val="20"/>
              </w:rPr>
            </w:pPr>
            <w:r>
              <w:rPr>
                <w:rFonts w:ascii="宋体" w:hAnsi="宋体" w:cs="宋体"/>
                <w:kern w:val="0"/>
                <w:sz w:val="20"/>
                <w:szCs w:val="20"/>
              </w:rPr>
              <w:t>101.49</w:t>
            </w:r>
          </w:p>
        </w:tc>
        <w:tc>
          <w:tcPr>
            <w:tcW w:w="796" w:type="pct"/>
            <w:gridSpan w:val="5"/>
            <w:tcBorders>
              <w:top w:val="nil"/>
              <w:left w:val="nil"/>
              <w:bottom w:val="single" w:sz="4" w:space="0" w:color="auto"/>
              <w:right w:val="single" w:sz="4" w:space="0" w:color="auto"/>
            </w:tcBorders>
            <w:noWrap/>
            <w:vAlign w:val="center"/>
          </w:tcPr>
          <w:p w:rsidR="00127706" w:rsidRPr="00876A6D" w:rsidRDefault="00127706" w:rsidP="00E65B5E">
            <w:pPr>
              <w:widowControl/>
              <w:jc w:val="center"/>
              <w:rPr>
                <w:rFonts w:ascii="宋体" w:cs="Times New Roman"/>
                <w:kern w:val="0"/>
                <w:sz w:val="20"/>
                <w:szCs w:val="20"/>
              </w:rPr>
            </w:pPr>
            <w:r>
              <w:rPr>
                <w:rFonts w:ascii="宋体" w:hAnsi="宋体" w:cs="宋体"/>
                <w:kern w:val="0"/>
                <w:sz w:val="20"/>
                <w:szCs w:val="20"/>
              </w:rPr>
              <w:t>101.49</w:t>
            </w: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Pr="00D66C23" w:rsidRDefault="00127706" w:rsidP="00EC4921">
            <w:pPr>
              <w:widowControl/>
              <w:jc w:val="center"/>
              <w:rPr>
                <w:rFonts w:ascii="宋体" w:hAnsi="宋体" w:cs="宋体"/>
                <w:sz w:val="20"/>
                <w:szCs w:val="20"/>
              </w:rPr>
            </w:pPr>
            <w:r w:rsidRPr="00D66C23">
              <w:rPr>
                <w:rFonts w:ascii="宋体" w:hAnsi="宋体" w:cs="宋体"/>
                <w:sz w:val="20"/>
                <w:szCs w:val="20"/>
              </w:rPr>
              <w:t>2101101</w:t>
            </w:r>
          </w:p>
        </w:tc>
        <w:tc>
          <w:tcPr>
            <w:tcW w:w="869" w:type="pct"/>
            <w:tcBorders>
              <w:top w:val="nil"/>
              <w:left w:val="nil"/>
              <w:bottom w:val="single" w:sz="4" w:space="0" w:color="auto"/>
              <w:right w:val="single" w:sz="4" w:space="0" w:color="auto"/>
            </w:tcBorders>
            <w:noWrap/>
            <w:vAlign w:val="center"/>
          </w:tcPr>
          <w:p w:rsidR="00127706" w:rsidRPr="00D66C23" w:rsidRDefault="00127706" w:rsidP="00EC4921">
            <w:pPr>
              <w:widowControl/>
              <w:jc w:val="center"/>
              <w:rPr>
                <w:rFonts w:ascii="宋体" w:cs="Times New Roman"/>
                <w:sz w:val="20"/>
                <w:szCs w:val="20"/>
              </w:rPr>
            </w:pPr>
            <w:r w:rsidRPr="00D66C23">
              <w:rPr>
                <w:rFonts w:ascii="宋体" w:hAnsi="宋体" w:cs="宋体" w:hint="eastAsia"/>
                <w:sz w:val="20"/>
                <w:szCs w:val="20"/>
              </w:rPr>
              <w:t>行政单位医疗</w:t>
            </w:r>
          </w:p>
        </w:tc>
        <w:tc>
          <w:tcPr>
            <w:tcW w:w="542" w:type="pct"/>
            <w:gridSpan w:val="3"/>
            <w:tcBorders>
              <w:top w:val="nil"/>
              <w:left w:val="nil"/>
              <w:bottom w:val="single" w:sz="4" w:space="0" w:color="auto"/>
              <w:right w:val="single" w:sz="4" w:space="0" w:color="auto"/>
            </w:tcBorders>
            <w:noWrap/>
            <w:vAlign w:val="center"/>
          </w:tcPr>
          <w:p w:rsidR="00127706" w:rsidRPr="00876A6D" w:rsidRDefault="00127706" w:rsidP="00EC4921">
            <w:pPr>
              <w:widowControl/>
              <w:jc w:val="center"/>
              <w:rPr>
                <w:rFonts w:ascii="宋体" w:cs="Times New Roman"/>
                <w:kern w:val="0"/>
                <w:sz w:val="20"/>
                <w:szCs w:val="20"/>
              </w:rPr>
            </w:pPr>
            <w:r w:rsidRPr="00876A6D">
              <w:rPr>
                <w:rFonts w:ascii="宋体" w:hAnsi="宋体" w:cs="宋体"/>
                <w:kern w:val="0"/>
                <w:sz w:val="20"/>
                <w:szCs w:val="20"/>
              </w:rPr>
              <w:t>98.68</w:t>
            </w:r>
          </w:p>
        </w:tc>
        <w:tc>
          <w:tcPr>
            <w:tcW w:w="796" w:type="pct"/>
            <w:gridSpan w:val="5"/>
            <w:tcBorders>
              <w:top w:val="nil"/>
              <w:left w:val="nil"/>
              <w:bottom w:val="single" w:sz="4" w:space="0" w:color="auto"/>
              <w:right w:val="single" w:sz="4" w:space="0" w:color="auto"/>
            </w:tcBorders>
            <w:noWrap/>
            <w:vAlign w:val="center"/>
          </w:tcPr>
          <w:p w:rsidR="00127706" w:rsidRPr="00876A6D" w:rsidRDefault="00127706" w:rsidP="00E65B5E">
            <w:pPr>
              <w:widowControl/>
              <w:jc w:val="center"/>
              <w:rPr>
                <w:rFonts w:ascii="宋体" w:cs="Times New Roman"/>
                <w:kern w:val="0"/>
                <w:sz w:val="20"/>
                <w:szCs w:val="20"/>
              </w:rPr>
            </w:pPr>
            <w:r w:rsidRPr="00876A6D">
              <w:rPr>
                <w:rFonts w:ascii="宋体" w:hAnsi="宋体" w:cs="宋体"/>
                <w:kern w:val="0"/>
                <w:sz w:val="20"/>
                <w:szCs w:val="20"/>
              </w:rPr>
              <w:t>98.68</w:t>
            </w: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Pr="00D66C23" w:rsidRDefault="00127706" w:rsidP="00EC4921">
            <w:pPr>
              <w:widowControl/>
              <w:jc w:val="center"/>
              <w:rPr>
                <w:rFonts w:ascii="宋体" w:hAnsi="宋体" w:cs="宋体"/>
                <w:sz w:val="20"/>
                <w:szCs w:val="20"/>
              </w:rPr>
            </w:pPr>
            <w:r w:rsidRPr="00D66C23">
              <w:rPr>
                <w:rFonts w:ascii="宋体" w:hAnsi="宋体" w:cs="宋体"/>
                <w:sz w:val="20"/>
                <w:szCs w:val="20"/>
              </w:rPr>
              <w:t>2101102</w:t>
            </w:r>
          </w:p>
        </w:tc>
        <w:tc>
          <w:tcPr>
            <w:tcW w:w="869" w:type="pct"/>
            <w:tcBorders>
              <w:top w:val="nil"/>
              <w:left w:val="nil"/>
              <w:bottom w:val="single" w:sz="4" w:space="0" w:color="auto"/>
              <w:right w:val="single" w:sz="4" w:space="0" w:color="auto"/>
            </w:tcBorders>
            <w:noWrap/>
            <w:vAlign w:val="center"/>
          </w:tcPr>
          <w:p w:rsidR="00127706" w:rsidRPr="00D66C23" w:rsidRDefault="00127706" w:rsidP="00EC4921">
            <w:pPr>
              <w:widowControl/>
              <w:jc w:val="center"/>
              <w:rPr>
                <w:rFonts w:ascii="宋体" w:cs="Times New Roman"/>
                <w:sz w:val="20"/>
                <w:szCs w:val="20"/>
              </w:rPr>
            </w:pPr>
            <w:r w:rsidRPr="00D66C23">
              <w:rPr>
                <w:rFonts w:ascii="宋体" w:hAnsi="宋体" w:cs="宋体" w:hint="eastAsia"/>
                <w:sz w:val="20"/>
                <w:szCs w:val="20"/>
              </w:rPr>
              <w:t>事业单位医疗</w:t>
            </w:r>
          </w:p>
        </w:tc>
        <w:tc>
          <w:tcPr>
            <w:tcW w:w="542" w:type="pct"/>
            <w:gridSpan w:val="3"/>
            <w:tcBorders>
              <w:top w:val="nil"/>
              <w:left w:val="nil"/>
              <w:bottom w:val="single" w:sz="4" w:space="0" w:color="auto"/>
              <w:right w:val="single" w:sz="4" w:space="0" w:color="auto"/>
            </w:tcBorders>
            <w:noWrap/>
            <w:vAlign w:val="center"/>
          </w:tcPr>
          <w:p w:rsidR="00127706" w:rsidRPr="00876A6D" w:rsidRDefault="00127706" w:rsidP="00EC4921">
            <w:pPr>
              <w:widowControl/>
              <w:jc w:val="center"/>
              <w:rPr>
                <w:rFonts w:ascii="宋体" w:cs="Times New Roman"/>
                <w:kern w:val="0"/>
                <w:sz w:val="20"/>
                <w:szCs w:val="20"/>
              </w:rPr>
            </w:pPr>
            <w:r>
              <w:rPr>
                <w:rFonts w:ascii="宋体" w:hAnsi="宋体" w:cs="宋体"/>
                <w:kern w:val="0"/>
                <w:sz w:val="20"/>
                <w:szCs w:val="20"/>
              </w:rPr>
              <w:t>2.81</w:t>
            </w:r>
          </w:p>
        </w:tc>
        <w:tc>
          <w:tcPr>
            <w:tcW w:w="796" w:type="pct"/>
            <w:gridSpan w:val="5"/>
            <w:tcBorders>
              <w:top w:val="nil"/>
              <w:left w:val="nil"/>
              <w:bottom w:val="single" w:sz="4" w:space="0" w:color="auto"/>
              <w:right w:val="single" w:sz="4" w:space="0" w:color="auto"/>
            </w:tcBorders>
            <w:noWrap/>
            <w:vAlign w:val="center"/>
          </w:tcPr>
          <w:p w:rsidR="00127706" w:rsidRPr="00876A6D" w:rsidRDefault="00127706" w:rsidP="00E65B5E">
            <w:pPr>
              <w:widowControl/>
              <w:jc w:val="center"/>
              <w:rPr>
                <w:rFonts w:ascii="宋体" w:cs="Times New Roman"/>
                <w:kern w:val="0"/>
                <w:sz w:val="20"/>
                <w:szCs w:val="20"/>
              </w:rPr>
            </w:pPr>
            <w:r>
              <w:rPr>
                <w:rFonts w:ascii="宋体" w:hAnsi="宋体" w:cs="宋体"/>
                <w:kern w:val="0"/>
                <w:sz w:val="20"/>
                <w:szCs w:val="20"/>
              </w:rPr>
              <w:t>2.81</w:t>
            </w: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869" w:type="pct"/>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42"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96" w:type="pct"/>
            <w:gridSpan w:val="5"/>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869" w:type="pct"/>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42"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96" w:type="pct"/>
            <w:gridSpan w:val="5"/>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869" w:type="pct"/>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42"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96" w:type="pct"/>
            <w:gridSpan w:val="5"/>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367" w:type="pct"/>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p>
        </w:tc>
      </w:tr>
      <w:tr w:rsidR="00127706" w:rsidRPr="00D66C23">
        <w:trPr>
          <w:trHeight w:val="285"/>
          <w:jc w:val="center"/>
        </w:trPr>
        <w:tc>
          <w:tcPr>
            <w:tcW w:w="884" w:type="pct"/>
            <w:tcBorders>
              <w:top w:val="nil"/>
              <w:left w:val="single" w:sz="4" w:space="0" w:color="auto"/>
              <w:bottom w:val="single" w:sz="4" w:space="0" w:color="auto"/>
              <w:right w:val="single" w:sz="4" w:space="0" w:color="auto"/>
            </w:tcBorders>
            <w:noWrap/>
            <w:vAlign w:val="bottom"/>
          </w:tcPr>
          <w:p w:rsidR="00127706" w:rsidRDefault="00127706">
            <w:pPr>
              <w:widowControl/>
              <w:jc w:val="center"/>
              <w:rPr>
                <w:rFonts w:ascii="宋体" w:cs="Times New Roman"/>
                <w:kern w:val="0"/>
                <w:sz w:val="20"/>
                <w:szCs w:val="20"/>
              </w:rPr>
            </w:pPr>
          </w:p>
        </w:tc>
        <w:tc>
          <w:tcPr>
            <w:tcW w:w="869" w:type="pct"/>
            <w:tcBorders>
              <w:top w:val="nil"/>
              <w:left w:val="nil"/>
              <w:bottom w:val="single" w:sz="4" w:space="0" w:color="auto"/>
              <w:right w:val="single" w:sz="4" w:space="0" w:color="auto"/>
            </w:tcBorders>
            <w:noWrap/>
            <w:vAlign w:val="bottom"/>
          </w:tcPr>
          <w:p w:rsidR="00127706" w:rsidRDefault="00127706">
            <w:pPr>
              <w:widowControl/>
              <w:jc w:val="center"/>
              <w:rPr>
                <w:rFonts w:ascii="宋体" w:cs="Times New Roman"/>
                <w:kern w:val="0"/>
                <w:sz w:val="20"/>
                <w:szCs w:val="20"/>
              </w:rPr>
            </w:pPr>
          </w:p>
        </w:tc>
        <w:tc>
          <w:tcPr>
            <w:tcW w:w="542" w:type="pct"/>
            <w:gridSpan w:val="3"/>
            <w:tcBorders>
              <w:top w:val="nil"/>
              <w:left w:val="nil"/>
              <w:bottom w:val="single" w:sz="4" w:space="0" w:color="auto"/>
              <w:right w:val="single" w:sz="4" w:space="0" w:color="auto"/>
            </w:tcBorders>
            <w:noWrap/>
            <w:vAlign w:val="bottom"/>
          </w:tcPr>
          <w:p w:rsidR="00127706" w:rsidRDefault="00127706">
            <w:pPr>
              <w:widowControl/>
              <w:jc w:val="center"/>
              <w:rPr>
                <w:rFonts w:ascii="宋体" w:cs="Times New Roman"/>
                <w:kern w:val="0"/>
                <w:sz w:val="20"/>
                <w:szCs w:val="20"/>
              </w:rPr>
            </w:pPr>
          </w:p>
        </w:tc>
        <w:tc>
          <w:tcPr>
            <w:tcW w:w="796" w:type="pct"/>
            <w:gridSpan w:val="5"/>
            <w:tcBorders>
              <w:top w:val="nil"/>
              <w:left w:val="nil"/>
              <w:bottom w:val="single" w:sz="4" w:space="0" w:color="auto"/>
              <w:right w:val="single" w:sz="4" w:space="0" w:color="auto"/>
            </w:tcBorders>
            <w:noWrap/>
            <w:vAlign w:val="bottom"/>
          </w:tcPr>
          <w:p w:rsidR="00127706" w:rsidRDefault="00127706">
            <w:pPr>
              <w:widowControl/>
              <w:jc w:val="center"/>
              <w:rPr>
                <w:rFonts w:ascii="宋体" w:cs="Times New Roman"/>
                <w:kern w:val="0"/>
                <w:sz w:val="20"/>
                <w:szCs w:val="20"/>
              </w:rPr>
            </w:pPr>
          </w:p>
        </w:tc>
        <w:tc>
          <w:tcPr>
            <w:tcW w:w="367" w:type="pct"/>
            <w:gridSpan w:val="3"/>
            <w:tcBorders>
              <w:top w:val="nil"/>
              <w:left w:val="nil"/>
              <w:bottom w:val="single" w:sz="4" w:space="0" w:color="auto"/>
              <w:right w:val="single" w:sz="4" w:space="0" w:color="auto"/>
            </w:tcBorders>
            <w:noWrap/>
            <w:vAlign w:val="bottom"/>
          </w:tcPr>
          <w:p w:rsidR="00127706" w:rsidRDefault="00127706">
            <w:pPr>
              <w:widowControl/>
              <w:jc w:val="center"/>
              <w:rPr>
                <w:rFonts w:ascii="宋体" w:cs="Times New Roman"/>
                <w:kern w:val="0"/>
                <w:sz w:val="20"/>
                <w:szCs w:val="20"/>
              </w:rPr>
            </w:pPr>
          </w:p>
        </w:tc>
        <w:tc>
          <w:tcPr>
            <w:tcW w:w="182" w:type="pct"/>
            <w:gridSpan w:val="2"/>
            <w:tcBorders>
              <w:top w:val="nil"/>
              <w:left w:val="nil"/>
              <w:bottom w:val="single" w:sz="4" w:space="0" w:color="auto"/>
              <w:right w:val="single" w:sz="4" w:space="0" w:color="auto"/>
            </w:tcBorders>
            <w:noWrap/>
            <w:vAlign w:val="bottom"/>
          </w:tcPr>
          <w:p w:rsidR="00127706" w:rsidRDefault="00127706">
            <w:pPr>
              <w:widowControl/>
              <w:jc w:val="center"/>
              <w:rPr>
                <w:rFonts w:ascii="宋体" w:cs="Times New Roman"/>
                <w:kern w:val="0"/>
                <w:sz w:val="20"/>
                <w:szCs w:val="20"/>
              </w:rPr>
            </w:pPr>
          </w:p>
        </w:tc>
        <w:tc>
          <w:tcPr>
            <w:tcW w:w="772" w:type="pct"/>
            <w:gridSpan w:val="6"/>
            <w:tcBorders>
              <w:top w:val="nil"/>
              <w:left w:val="nil"/>
              <w:bottom w:val="single" w:sz="4" w:space="0" w:color="auto"/>
              <w:right w:val="single" w:sz="4" w:space="0" w:color="auto"/>
            </w:tcBorders>
            <w:noWrap/>
            <w:vAlign w:val="bottom"/>
          </w:tcPr>
          <w:p w:rsidR="00127706" w:rsidRDefault="00127706">
            <w:pPr>
              <w:widowControl/>
              <w:jc w:val="center"/>
              <w:rPr>
                <w:rFonts w:ascii="宋体" w:cs="Times New Roman"/>
                <w:kern w:val="0"/>
                <w:sz w:val="20"/>
                <w:szCs w:val="20"/>
              </w:rPr>
            </w:pPr>
          </w:p>
        </w:tc>
        <w:tc>
          <w:tcPr>
            <w:tcW w:w="588" w:type="pct"/>
            <w:gridSpan w:val="6"/>
            <w:tcBorders>
              <w:top w:val="nil"/>
              <w:left w:val="nil"/>
              <w:bottom w:val="single" w:sz="4" w:space="0" w:color="auto"/>
              <w:right w:val="single" w:sz="4" w:space="0" w:color="auto"/>
            </w:tcBorders>
            <w:noWrap/>
            <w:vAlign w:val="bottom"/>
          </w:tcPr>
          <w:p w:rsidR="00127706" w:rsidRDefault="00127706">
            <w:pPr>
              <w:widowControl/>
              <w:jc w:val="center"/>
              <w:rPr>
                <w:rFonts w:ascii="宋体" w:cs="Times New Roman"/>
                <w:kern w:val="0"/>
                <w:sz w:val="20"/>
                <w:szCs w:val="20"/>
              </w:rPr>
            </w:pPr>
          </w:p>
        </w:tc>
      </w:tr>
      <w:tr w:rsidR="00127706" w:rsidRPr="00D66C23">
        <w:trPr>
          <w:gridAfter w:val="3"/>
          <w:wAfter w:w="347" w:type="pct"/>
          <w:trHeight w:val="285"/>
          <w:jc w:val="center"/>
        </w:trPr>
        <w:tc>
          <w:tcPr>
            <w:tcW w:w="1765" w:type="pct"/>
            <w:gridSpan w:val="3"/>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r>
              <w:rPr>
                <w:rFonts w:ascii="Times New Roman" w:eastAsia="方正仿宋_GBK" w:hAnsi="Times New Roman" w:cs="Times New Roman"/>
                <w:kern w:val="0"/>
                <w:sz w:val="24"/>
                <w:szCs w:val="24"/>
              </w:rPr>
              <w:lastRenderedPageBreak/>
              <w:t xml:space="preserve">      </w:t>
            </w:r>
            <w:r>
              <w:rPr>
                <w:rFonts w:ascii="Times New Roman" w:eastAsia="方正仿宋_GBK" w:hAnsi="Times New Roman" w:cs="方正仿宋_GBK" w:hint="eastAsia"/>
                <w:kern w:val="0"/>
                <w:sz w:val="24"/>
                <w:szCs w:val="24"/>
              </w:rPr>
              <w:t>公开</w:t>
            </w:r>
            <w:r>
              <w:rPr>
                <w:rFonts w:ascii="Times New Roman" w:eastAsia="方正仿宋_GBK" w:hAnsi="Times New Roman" w:cs="Times New Roman"/>
                <w:kern w:val="0"/>
                <w:sz w:val="24"/>
                <w:szCs w:val="24"/>
              </w:rPr>
              <w:t>04</w:t>
            </w:r>
            <w:r>
              <w:rPr>
                <w:rFonts w:ascii="Times New Roman" w:eastAsia="方正仿宋_GBK" w:hAnsi="Times New Roman" w:cs="方正仿宋_GBK" w:hint="eastAsia"/>
                <w:kern w:val="0"/>
                <w:sz w:val="24"/>
                <w:szCs w:val="24"/>
              </w:rPr>
              <w:t>表</w:t>
            </w:r>
          </w:p>
        </w:tc>
        <w:tc>
          <w:tcPr>
            <w:tcW w:w="1120" w:type="pct"/>
            <w:gridSpan w:val="5"/>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p>
        </w:tc>
        <w:tc>
          <w:tcPr>
            <w:tcW w:w="1345" w:type="pct"/>
            <w:gridSpan w:val="11"/>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423" w:type="pct"/>
            <w:gridSpan w:val="5"/>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r>
      <w:tr w:rsidR="00127706" w:rsidRPr="00D66C23">
        <w:trPr>
          <w:gridAfter w:val="3"/>
          <w:wAfter w:w="347" w:type="pct"/>
          <w:trHeight w:val="420"/>
          <w:jc w:val="center"/>
        </w:trPr>
        <w:tc>
          <w:tcPr>
            <w:tcW w:w="4653" w:type="pct"/>
            <w:gridSpan w:val="24"/>
            <w:tcBorders>
              <w:top w:val="nil"/>
              <w:left w:val="nil"/>
              <w:bottom w:val="nil"/>
              <w:right w:val="nil"/>
            </w:tcBorders>
            <w:noWrap/>
            <w:vAlign w:val="center"/>
          </w:tcPr>
          <w:p w:rsidR="00127706" w:rsidRDefault="00127706">
            <w:pPr>
              <w:widowControl/>
              <w:jc w:val="center"/>
              <w:rPr>
                <w:rFonts w:ascii="方正小标宋_GBK" w:eastAsia="方正小标宋_GBK" w:hAnsi="宋体" w:cs="Times New Roman"/>
                <w:color w:val="000000"/>
                <w:kern w:val="0"/>
                <w:sz w:val="36"/>
                <w:szCs w:val="36"/>
              </w:rPr>
            </w:pPr>
            <w:r>
              <w:rPr>
                <w:rFonts w:ascii="方正小标宋_GBK" w:eastAsia="方正小标宋_GBK" w:hAnsi="宋体" w:cs="方正小标宋_GBK" w:hint="eastAsia"/>
                <w:color w:val="000000"/>
                <w:kern w:val="0"/>
                <w:sz w:val="36"/>
                <w:szCs w:val="36"/>
              </w:rPr>
              <w:t>财政拨款收支总表</w:t>
            </w:r>
          </w:p>
        </w:tc>
      </w:tr>
      <w:tr w:rsidR="00127706" w:rsidRPr="00D66C23">
        <w:trPr>
          <w:gridAfter w:val="3"/>
          <w:wAfter w:w="347" w:type="pct"/>
          <w:trHeight w:val="285"/>
          <w:jc w:val="center"/>
        </w:trPr>
        <w:tc>
          <w:tcPr>
            <w:tcW w:w="1765" w:type="pct"/>
            <w:gridSpan w:val="3"/>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部门</w:t>
            </w:r>
            <w:r>
              <w:rPr>
                <w:rFonts w:ascii="宋体" w:hAnsi="宋体" w:cs="宋体"/>
                <w:kern w:val="0"/>
                <w:sz w:val="20"/>
                <w:szCs w:val="20"/>
              </w:rPr>
              <w:t>/</w:t>
            </w:r>
            <w:r>
              <w:rPr>
                <w:rFonts w:ascii="宋体" w:hAnsi="宋体" w:cs="宋体" w:hint="eastAsia"/>
                <w:kern w:val="0"/>
                <w:sz w:val="20"/>
                <w:szCs w:val="20"/>
              </w:rPr>
              <w:t>单位：</w:t>
            </w:r>
            <w:r w:rsidRPr="00D66C23">
              <w:rPr>
                <w:rFonts w:cs="宋体" w:hint="eastAsia"/>
                <w:sz w:val="20"/>
                <w:szCs w:val="20"/>
              </w:rPr>
              <w:t>惠山区纪委监委</w:t>
            </w:r>
          </w:p>
        </w:tc>
        <w:tc>
          <w:tcPr>
            <w:tcW w:w="1120" w:type="pct"/>
            <w:gridSpan w:val="5"/>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23" w:type="pct"/>
            <w:gridSpan w:val="5"/>
            <w:tcBorders>
              <w:top w:val="nil"/>
              <w:left w:val="nil"/>
              <w:bottom w:val="nil"/>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单位：万元</w:t>
            </w:r>
          </w:p>
        </w:tc>
      </w:tr>
      <w:tr w:rsidR="00127706" w:rsidRPr="00D66C23">
        <w:trPr>
          <w:gridAfter w:val="3"/>
          <w:wAfter w:w="347" w:type="pct"/>
          <w:trHeight w:val="285"/>
          <w:jc w:val="center"/>
        </w:trPr>
        <w:tc>
          <w:tcPr>
            <w:tcW w:w="2885" w:type="pct"/>
            <w:gridSpan w:val="8"/>
            <w:tcBorders>
              <w:top w:val="single" w:sz="4" w:space="0" w:color="auto"/>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收</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入</w:t>
            </w:r>
          </w:p>
        </w:tc>
        <w:tc>
          <w:tcPr>
            <w:tcW w:w="1768" w:type="pct"/>
            <w:gridSpan w:val="16"/>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支</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出</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项目</w:t>
            </w:r>
          </w:p>
        </w:tc>
        <w:tc>
          <w:tcPr>
            <w:tcW w:w="1120" w:type="pct"/>
            <w:gridSpan w:val="5"/>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预算数</w:t>
            </w:r>
          </w:p>
        </w:tc>
        <w:tc>
          <w:tcPr>
            <w:tcW w:w="1345" w:type="pct"/>
            <w:gridSpan w:val="11"/>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项目</w:t>
            </w:r>
          </w:p>
        </w:tc>
        <w:tc>
          <w:tcPr>
            <w:tcW w:w="423" w:type="pct"/>
            <w:gridSpan w:val="5"/>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预算数</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一、本年收入</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一、本年支出</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（一）一般公共预算拨款</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2827.69</w:t>
            </w: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（一）一般公共服务支出</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2726.20</w:t>
            </w: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（二）政府性基金预算拨款</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（二）外交支出</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（三）国有资本经营预算拨款</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（三）国防支出</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二、上年结转</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（四）公共安全支出</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（一）一般公共预算拨款</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（五）教育支出</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（二）政府性基金预算拨款</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（六）科学技术支出</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（三）国有资本经营预算拨款</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（七）文化旅游体育与传媒支出</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rPr>
                <w:rFonts w:ascii="宋体" w:cs="Times New Roman"/>
                <w:kern w:val="0"/>
                <w:sz w:val="20"/>
                <w:szCs w:val="20"/>
              </w:rPr>
            </w:pPr>
            <w:r>
              <w:rPr>
                <w:rFonts w:ascii="宋体" w:hAnsi="宋体" w:cs="宋体" w:hint="eastAsia"/>
                <w:kern w:val="0"/>
                <w:sz w:val="20"/>
                <w:szCs w:val="20"/>
              </w:rPr>
              <w:t xml:space="preserve">（八）社会保障和就业支出　</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rPr>
                <w:rFonts w:ascii="宋体" w:cs="Times New Roman"/>
                <w:kern w:val="0"/>
                <w:sz w:val="20"/>
                <w:szCs w:val="20"/>
              </w:rPr>
            </w:pPr>
            <w:r>
              <w:rPr>
                <w:rFonts w:ascii="宋体" w:hAnsi="宋体" w:cs="宋体" w:hint="eastAsia"/>
                <w:kern w:val="0"/>
                <w:sz w:val="20"/>
                <w:szCs w:val="20"/>
              </w:rPr>
              <w:t xml:space="preserve">（九）卫生健康支出　</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101.49</w:t>
            </w: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二、年终结转结余</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3"/>
          <w:wAfter w:w="347" w:type="pct"/>
          <w:trHeight w:val="285"/>
          <w:jc w:val="center"/>
        </w:trPr>
        <w:tc>
          <w:tcPr>
            <w:tcW w:w="1765" w:type="pct"/>
            <w:gridSpan w:val="3"/>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收</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入</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总</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1120"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b/>
                <w:bCs/>
                <w:color w:val="000000"/>
                <w:kern w:val="0"/>
                <w:sz w:val="20"/>
                <w:szCs w:val="20"/>
              </w:rPr>
            </w:pPr>
            <w:r>
              <w:rPr>
                <w:rFonts w:ascii="宋体" w:hAnsi="宋体" w:cs="宋体"/>
                <w:kern w:val="0"/>
                <w:sz w:val="20"/>
                <w:szCs w:val="20"/>
              </w:rPr>
              <w:t>2827.69</w:t>
            </w:r>
            <w:r>
              <w:rPr>
                <w:rFonts w:ascii="宋体" w:hAnsi="宋体" w:cs="宋体" w:hint="eastAsia"/>
                <w:b/>
                <w:bCs/>
                <w:color w:val="000000"/>
                <w:kern w:val="0"/>
                <w:sz w:val="20"/>
                <w:szCs w:val="20"/>
              </w:rPr>
              <w:t xml:space="preserve">　</w:t>
            </w:r>
          </w:p>
        </w:tc>
        <w:tc>
          <w:tcPr>
            <w:tcW w:w="1345" w:type="pct"/>
            <w:gridSpan w:val="11"/>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支</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出</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总</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423" w:type="pct"/>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b/>
                <w:bCs/>
                <w:color w:val="000000"/>
                <w:kern w:val="0"/>
                <w:sz w:val="20"/>
                <w:szCs w:val="20"/>
              </w:rPr>
            </w:pPr>
            <w:r>
              <w:rPr>
                <w:rFonts w:ascii="宋体" w:hAnsi="宋体" w:cs="宋体"/>
                <w:kern w:val="0"/>
                <w:sz w:val="20"/>
                <w:szCs w:val="20"/>
              </w:rPr>
              <w:t>2827.69</w:t>
            </w:r>
            <w:r>
              <w:rPr>
                <w:rFonts w:ascii="宋体" w:hAnsi="宋体" w:cs="宋体" w:hint="eastAsia"/>
                <w:b/>
                <w:bCs/>
                <w:color w:val="000000"/>
                <w:kern w:val="0"/>
                <w:sz w:val="20"/>
                <w:szCs w:val="20"/>
              </w:rPr>
              <w:t xml:space="preserve">　</w:t>
            </w:r>
          </w:p>
        </w:tc>
      </w:tr>
    </w:tbl>
    <w:p w:rsidR="00127706" w:rsidRDefault="00127706">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p w:rsidR="00127706" w:rsidRDefault="0012770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tbl>
      <w:tblPr>
        <w:tblW w:w="14500" w:type="dxa"/>
        <w:jc w:val="center"/>
        <w:tblLook w:val="00A0"/>
      </w:tblPr>
      <w:tblGrid>
        <w:gridCol w:w="2020"/>
        <w:gridCol w:w="880"/>
        <w:gridCol w:w="1359"/>
        <w:gridCol w:w="2020"/>
        <w:gridCol w:w="227"/>
        <w:gridCol w:w="1793"/>
        <w:gridCol w:w="401"/>
        <w:gridCol w:w="1619"/>
        <w:gridCol w:w="1281"/>
        <w:gridCol w:w="739"/>
        <w:gridCol w:w="2020"/>
        <w:gridCol w:w="141"/>
      </w:tblGrid>
      <w:tr w:rsidR="00127706" w:rsidRPr="00D66C23">
        <w:trPr>
          <w:gridAfter w:val="1"/>
          <w:wAfter w:w="141" w:type="dxa"/>
          <w:trHeight w:val="285"/>
          <w:jc w:val="center"/>
        </w:trPr>
        <w:tc>
          <w:tcPr>
            <w:tcW w:w="2020" w:type="dxa"/>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r>
              <w:rPr>
                <w:rFonts w:ascii="Times New Roman" w:eastAsia="方正仿宋_GBK" w:hAnsi="Times New Roman" w:cs="方正仿宋_GBK" w:hint="eastAsia"/>
                <w:kern w:val="0"/>
                <w:sz w:val="24"/>
                <w:szCs w:val="24"/>
              </w:rPr>
              <w:lastRenderedPageBreak/>
              <w:t>公开</w:t>
            </w:r>
            <w:r>
              <w:rPr>
                <w:rFonts w:ascii="Times New Roman" w:eastAsia="方正仿宋_GBK" w:hAnsi="Times New Roman" w:cs="Times New Roman"/>
                <w:kern w:val="0"/>
                <w:sz w:val="24"/>
                <w:szCs w:val="24"/>
              </w:rPr>
              <w:t>05</w:t>
            </w:r>
            <w:r>
              <w:rPr>
                <w:rFonts w:ascii="Times New Roman" w:eastAsia="方正仿宋_GBK" w:hAnsi="Times New Roman" w:cs="方正仿宋_GBK" w:hint="eastAsia"/>
                <w:kern w:val="0"/>
                <w:sz w:val="24"/>
                <w:szCs w:val="24"/>
              </w:rPr>
              <w:t>表</w:t>
            </w:r>
          </w:p>
        </w:tc>
        <w:tc>
          <w:tcPr>
            <w:tcW w:w="2239" w:type="dxa"/>
            <w:gridSpan w:val="2"/>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p>
        </w:tc>
        <w:tc>
          <w:tcPr>
            <w:tcW w:w="2020" w:type="dxa"/>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020" w:type="dxa"/>
            <w:gridSpan w:val="2"/>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020" w:type="dxa"/>
            <w:gridSpan w:val="2"/>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020" w:type="dxa"/>
            <w:gridSpan w:val="2"/>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020" w:type="dxa"/>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r>
      <w:tr w:rsidR="00127706" w:rsidRPr="00D66C23">
        <w:trPr>
          <w:gridAfter w:val="1"/>
          <w:wAfter w:w="141" w:type="dxa"/>
          <w:trHeight w:val="420"/>
          <w:jc w:val="center"/>
        </w:trPr>
        <w:tc>
          <w:tcPr>
            <w:tcW w:w="14359" w:type="dxa"/>
            <w:gridSpan w:val="11"/>
            <w:tcBorders>
              <w:top w:val="nil"/>
              <w:left w:val="nil"/>
              <w:bottom w:val="nil"/>
              <w:right w:val="nil"/>
            </w:tcBorders>
            <w:noWrap/>
            <w:vAlign w:val="center"/>
          </w:tcPr>
          <w:p w:rsidR="00127706" w:rsidRDefault="00127706">
            <w:pPr>
              <w:widowControl/>
              <w:jc w:val="center"/>
              <w:rPr>
                <w:rFonts w:ascii="方正小标宋_GBK" w:eastAsia="方正小标宋_GBK" w:hAnsi="宋体" w:cs="Times New Roman"/>
                <w:color w:val="000000"/>
                <w:kern w:val="0"/>
                <w:sz w:val="36"/>
                <w:szCs w:val="36"/>
              </w:rPr>
            </w:pPr>
            <w:r>
              <w:rPr>
                <w:rFonts w:ascii="方正小标宋_GBK" w:eastAsia="方正小标宋_GBK" w:hAnsi="宋体" w:cs="方正小标宋_GBK" w:hint="eastAsia"/>
                <w:color w:val="000000"/>
                <w:kern w:val="0"/>
                <w:sz w:val="36"/>
                <w:szCs w:val="36"/>
              </w:rPr>
              <w:t>财政拨款支出表（功能科目）</w:t>
            </w:r>
          </w:p>
        </w:tc>
      </w:tr>
      <w:tr w:rsidR="00127706" w:rsidRPr="00D66C23">
        <w:trPr>
          <w:gridAfter w:val="1"/>
          <w:wAfter w:w="141" w:type="dxa"/>
          <w:trHeight w:val="285"/>
          <w:jc w:val="center"/>
        </w:trPr>
        <w:tc>
          <w:tcPr>
            <w:tcW w:w="2020" w:type="dxa"/>
            <w:tcBorders>
              <w:top w:val="nil"/>
              <w:left w:val="nil"/>
              <w:bottom w:val="nil"/>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部门</w:t>
            </w:r>
            <w:r>
              <w:rPr>
                <w:rFonts w:ascii="宋体" w:hAnsi="宋体" w:cs="宋体"/>
                <w:kern w:val="0"/>
                <w:sz w:val="20"/>
                <w:szCs w:val="20"/>
              </w:rPr>
              <w:t>/</w:t>
            </w:r>
            <w:r>
              <w:rPr>
                <w:rFonts w:ascii="宋体" w:hAnsi="宋体" w:cs="宋体" w:hint="eastAsia"/>
                <w:kern w:val="0"/>
                <w:sz w:val="20"/>
                <w:szCs w:val="20"/>
              </w:rPr>
              <w:t>单位：</w:t>
            </w:r>
            <w:r w:rsidRPr="00D66C23">
              <w:rPr>
                <w:rFonts w:cs="宋体" w:hint="eastAsia"/>
                <w:sz w:val="20"/>
                <w:szCs w:val="20"/>
              </w:rPr>
              <w:t>惠山区纪委监委</w:t>
            </w:r>
          </w:p>
        </w:tc>
        <w:tc>
          <w:tcPr>
            <w:tcW w:w="2239" w:type="dxa"/>
            <w:gridSpan w:val="2"/>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2020" w:type="dxa"/>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2020" w:type="dxa"/>
            <w:gridSpan w:val="2"/>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2020" w:type="dxa"/>
            <w:gridSpan w:val="2"/>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2020" w:type="dxa"/>
            <w:gridSpan w:val="2"/>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2020" w:type="dxa"/>
            <w:tcBorders>
              <w:top w:val="nil"/>
              <w:left w:val="nil"/>
              <w:bottom w:val="nil"/>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单位：万元</w:t>
            </w:r>
          </w:p>
        </w:tc>
      </w:tr>
      <w:tr w:rsidR="00127706" w:rsidRPr="00D66C23">
        <w:trPr>
          <w:gridAfter w:val="1"/>
          <w:wAfter w:w="141" w:type="dxa"/>
          <w:trHeight w:val="285"/>
          <w:jc w:val="center"/>
        </w:trPr>
        <w:tc>
          <w:tcPr>
            <w:tcW w:w="2020" w:type="dxa"/>
            <w:vMerge w:val="restart"/>
            <w:tcBorders>
              <w:top w:val="single" w:sz="4" w:space="0" w:color="auto"/>
              <w:left w:val="single" w:sz="4" w:space="0" w:color="auto"/>
              <w:bottom w:val="nil"/>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科目编码</w:t>
            </w:r>
          </w:p>
        </w:tc>
        <w:tc>
          <w:tcPr>
            <w:tcW w:w="2239" w:type="dxa"/>
            <w:gridSpan w:val="2"/>
            <w:vMerge w:val="restart"/>
            <w:tcBorders>
              <w:top w:val="single" w:sz="4" w:space="0" w:color="auto"/>
              <w:left w:val="single" w:sz="4" w:space="0" w:color="auto"/>
              <w:bottom w:val="nil"/>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科目名称</w:t>
            </w:r>
          </w:p>
        </w:tc>
        <w:tc>
          <w:tcPr>
            <w:tcW w:w="2020" w:type="dxa"/>
            <w:vMerge w:val="restart"/>
            <w:tcBorders>
              <w:top w:val="single" w:sz="4" w:space="0" w:color="auto"/>
              <w:left w:val="single" w:sz="4" w:space="0" w:color="auto"/>
              <w:bottom w:val="single" w:sz="4" w:space="0" w:color="000000"/>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合计</w:t>
            </w:r>
          </w:p>
        </w:tc>
        <w:tc>
          <w:tcPr>
            <w:tcW w:w="6060" w:type="dxa"/>
            <w:gridSpan w:val="6"/>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基本支出</w:t>
            </w:r>
          </w:p>
        </w:tc>
        <w:tc>
          <w:tcPr>
            <w:tcW w:w="2020" w:type="dxa"/>
            <w:vMerge w:val="restart"/>
            <w:tcBorders>
              <w:top w:val="single" w:sz="4" w:space="0" w:color="auto"/>
              <w:left w:val="single" w:sz="4" w:space="0" w:color="auto"/>
              <w:bottom w:val="nil"/>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项目支出</w:t>
            </w:r>
          </w:p>
        </w:tc>
      </w:tr>
      <w:tr w:rsidR="00127706" w:rsidRPr="00D66C23">
        <w:trPr>
          <w:gridAfter w:val="1"/>
          <w:wAfter w:w="141" w:type="dxa"/>
          <w:trHeight w:val="285"/>
          <w:jc w:val="center"/>
        </w:trPr>
        <w:tc>
          <w:tcPr>
            <w:tcW w:w="2020" w:type="dxa"/>
            <w:vMerge/>
            <w:tcBorders>
              <w:top w:val="single" w:sz="4" w:space="0" w:color="auto"/>
              <w:left w:val="single" w:sz="4" w:space="0" w:color="auto"/>
              <w:bottom w:val="nil"/>
              <w:right w:val="single" w:sz="4" w:space="0" w:color="auto"/>
            </w:tcBorders>
            <w:vAlign w:val="center"/>
          </w:tcPr>
          <w:p w:rsidR="00127706" w:rsidRDefault="00127706">
            <w:pPr>
              <w:widowControl/>
              <w:jc w:val="left"/>
              <w:rPr>
                <w:rFonts w:ascii="宋体" w:cs="Times New Roman"/>
                <w:b/>
                <w:bCs/>
                <w:color w:val="000000"/>
                <w:kern w:val="0"/>
                <w:sz w:val="20"/>
                <w:szCs w:val="20"/>
              </w:rPr>
            </w:pPr>
          </w:p>
        </w:tc>
        <w:tc>
          <w:tcPr>
            <w:tcW w:w="2239" w:type="dxa"/>
            <w:gridSpan w:val="2"/>
            <w:vMerge/>
            <w:tcBorders>
              <w:top w:val="single" w:sz="4" w:space="0" w:color="auto"/>
              <w:left w:val="single" w:sz="4" w:space="0" w:color="auto"/>
              <w:bottom w:val="nil"/>
              <w:right w:val="single" w:sz="4" w:space="0" w:color="auto"/>
            </w:tcBorders>
            <w:vAlign w:val="center"/>
          </w:tcPr>
          <w:p w:rsidR="00127706" w:rsidRDefault="00127706">
            <w:pPr>
              <w:widowControl/>
              <w:jc w:val="left"/>
              <w:rPr>
                <w:rFonts w:ascii="宋体" w:cs="Times New Roman"/>
                <w:b/>
                <w:bCs/>
                <w:color w:val="000000"/>
                <w:kern w:val="0"/>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tcPr>
          <w:p w:rsidR="00127706" w:rsidRDefault="00127706">
            <w:pPr>
              <w:widowControl/>
              <w:jc w:val="left"/>
              <w:rPr>
                <w:rFonts w:ascii="宋体" w:cs="Times New Roman"/>
                <w:b/>
                <w:bCs/>
                <w:color w:val="000000"/>
                <w:kern w:val="0"/>
                <w:sz w:val="20"/>
                <w:szCs w:val="20"/>
              </w:rPr>
            </w:pPr>
          </w:p>
        </w:tc>
        <w:tc>
          <w:tcPr>
            <w:tcW w:w="2020" w:type="dxa"/>
            <w:gridSpan w:val="2"/>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小计</w:t>
            </w:r>
          </w:p>
        </w:tc>
        <w:tc>
          <w:tcPr>
            <w:tcW w:w="2020" w:type="dxa"/>
            <w:gridSpan w:val="2"/>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人员经费</w:t>
            </w:r>
          </w:p>
        </w:tc>
        <w:tc>
          <w:tcPr>
            <w:tcW w:w="2020" w:type="dxa"/>
            <w:gridSpan w:val="2"/>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公用经费</w:t>
            </w:r>
          </w:p>
        </w:tc>
        <w:tc>
          <w:tcPr>
            <w:tcW w:w="2020" w:type="dxa"/>
            <w:vMerge/>
            <w:tcBorders>
              <w:top w:val="single" w:sz="4" w:space="0" w:color="auto"/>
              <w:left w:val="single" w:sz="4" w:space="0" w:color="auto"/>
              <w:bottom w:val="nil"/>
              <w:right w:val="single" w:sz="4" w:space="0" w:color="auto"/>
            </w:tcBorders>
            <w:vAlign w:val="center"/>
          </w:tcPr>
          <w:p w:rsidR="00127706" w:rsidRDefault="00127706">
            <w:pPr>
              <w:widowControl/>
              <w:jc w:val="left"/>
              <w:rPr>
                <w:rFonts w:ascii="宋体" w:cs="Times New Roman"/>
                <w:b/>
                <w:bCs/>
                <w:color w:val="000000"/>
                <w:kern w:val="0"/>
                <w:sz w:val="20"/>
                <w:szCs w:val="20"/>
              </w:rPr>
            </w:pPr>
          </w:p>
        </w:tc>
      </w:tr>
      <w:tr w:rsidR="00127706" w:rsidRPr="00D66C23">
        <w:trPr>
          <w:gridAfter w:val="1"/>
          <w:wAfter w:w="141" w:type="dxa"/>
          <w:trHeight w:val="285"/>
          <w:jc w:val="center"/>
        </w:trPr>
        <w:tc>
          <w:tcPr>
            <w:tcW w:w="2020" w:type="dxa"/>
            <w:tcBorders>
              <w:top w:val="single" w:sz="4" w:space="0" w:color="auto"/>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b/>
                <w:bCs/>
                <w:color w:val="000000"/>
                <w:kern w:val="0"/>
                <w:sz w:val="20"/>
                <w:szCs w:val="20"/>
              </w:rPr>
            </w:pPr>
            <w:bookmarkStart w:id="1" w:name="_Hlk64466141"/>
            <w:r>
              <w:rPr>
                <w:rFonts w:ascii="宋体" w:hAnsi="宋体" w:cs="宋体" w:hint="eastAsia"/>
                <w:b/>
                <w:bCs/>
                <w:color w:val="000000"/>
                <w:kern w:val="0"/>
                <w:sz w:val="20"/>
                <w:szCs w:val="20"/>
              </w:rPr>
              <w:t xml:space="preserve">　</w:t>
            </w:r>
          </w:p>
        </w:tc>
        <w:tc>
          <w:tcPr>
            <w:tcW w:w="2239" w:type="dxa"/>
            <w:gridSpan w:val="2"/>
            <w:tcBorders>
              <w:top w:val="single" w:sz="4" w:space="0" w:color="auto"/>
              <w:left w:val="nil"/>
              <w:bottom w:val="single" w:sz="4" w:space="0" w:color="auto"/>
              <w:right w:val="single" w:sz="4" w:space="0" w:color="auto"/>
            </w:tcBorders>
            <w:noWrap/>
            <w:vAlign w:val="center"/>
          </w:tcPr>
          <w:p w:rsidR="00127706" w:rsidRDefault="00127706">
            <w:pPr>
              <w:widowControl/>
              <w:jc w:val="left"/>
              <w:rPr>
                <w:rFonts w:ascii="宋体" w:cs="Times New Roman"/>
                <w:b/>
                <w:bCs/>
                <w:color w:val="000000"/>
                <w:kern w:val="0"/>
                <w:sz w:val="20"/>
                <w:szCs w:val="20"/>
              </w:rPr>
            </w:pP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b/>
                <w:bCs/>
                <w:color w:val="000000"/>
                <w:kern w:val="0"/>
                <w:sz w:val="20"/>
                <w:szCs w:val="20"/>
              </w:rPr>
            </w:pPr>
            <w:r>
              <w:rPr>
                <w:rFonts w:ascii="宋体" w:hAnsi="宋体" w:cs="宋体"/>
                <w:kern w:val="0"/>
                <w:sz w:val="20"/>
                <w:szCs w:val="20"/>
              </w:rPr>
              <w:t>2827.69</w:t>
            </w:r>
            <w:r>
              <w:rPr>
                <w:rFonts w:ascii="宋体" w:hAnsi="宋体" w:cs="宋体" w:hint="eastAsia"/>
                <w:b/>
                <w:bCs/>
                <w:color w:val="000000"/>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b/>
                <w:bCs/>
                <w:color w:val="000000"/>
                <w:kern w:val="0"/>
                <w:sz w:val="20"/>
                <w:szCs w:val="20"/>
              </w:rPr>
            </w:pPr>
            <w:r>
              <w:rPr>
                <w:rFonts w:ascii="宋体" w:hAnsi="宋体" w:cs="宋体"/>
                <w:kern w:val="0"/>
                <w:sz w:val="20"/>
                <w:szCs w:val="20"/>
              </w:rPr>
              <w:t>2407.69</w:t>
            </w:r>
            <w:r>
              <w:rPr>
                <w:rFonts w:ascii="宋体" w:hAnsi="宋体" w:cs="宋体" w:hint="eastAsia"/>
                <w:b/>
                <w:bCs/>
                <w:color w:val="000000"/>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BB64FC" w:rsidRDefault="00127706">
            <w:pPr>
              <w:widowControl/>
              <w:jc w:val="right"/>
              <w:rPr>
                <w:rFonts w:ascii="宋体" w:cs="Times New Roman"/>
                <w:color w:val="000000"/>
                <w:kern w:val="0"/>
                <w:sz w:val="20"/>
                <w:szCs w:val="20"/>
              </w:rPr>
            </w:pPr>
            <w:r>
              <w:rPr>
                <w:rFonts w:ascii="宋体" w:hAnsi="宋体" w:cs="宋体"/>
                <w:color w:val="000000"/>
                <w:kern w:val="0"/>
                <w:sz w:val="20"/>
                <w:szCs w:val="20"/>
              </w:rPr>
              <w:t>2283.46</w:t>
            </w:r>
            <w:r w:rsidRPr="00BB64FC">
              <w:rPr>
                <w:rFonts w:ascii="宋体" w:hAnsi="宋体" w:cs="宋体" w:hint="eastAsia"/>
                <w:color w:val="000000"/>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BB64FC" w:rsidRDefault="00127706">
            <w:pPr>
              <w:widowControl/>
              <w:jc w:val="right"/>
              <w:rPr>
                <w:rFonts w:ascii="宋体" w:cs="Times New Roman"/>
                <w:color w:val="000000"/>
                <w:kern w:val="0"/>
                <w:sz w:val="20"/>
                <w:szCs w:val="20"/>
              </w:rPr>
            </w:pPr>
            <w:r w:rsidRPr="00BB64FC">
              <w:rPr>
                <w:rFonts w:ascii="宋体" w:hAnsi="宋体" w:cs="宋体"/>
                <w:kern w:val="0"/>
                <w:sz w:val="20"/>
                <w:szCs w:val="20"/>
              </w:rPr>
              <w:t>124.23</w:t>
            </w:r>
            <w:r w:rsidRPr="00BB64FC">
              <w:rPr>
                <w:rFonts w:ascii="宋体" w:hAnsi="宋体" w:cs="宋体" w:hint="eastAsia"/>
                <w:color w:val="000000"/>
                <w:kern w:val="0"/>
                <w:sz w:val="20"/>
                <w:szCs w:val="20"/>
              </w:rPr>
              <w:t xml:space="preserve">　</w:t>
            </w:r>
          </w:p>
        </w:tc>
        <w:tc>
          <w:tcPr>
            <w:tcW w:w="2020" w:type="dxa"/>
            <w:tcBorders>
              <w:top w:val="single" w:sz="4" w:space="0" w:color="auto"/>
              <w:left w:val="nil"/>
              <w:bottom w:val="single" w:sz="4" w:space="0" w:color="auto"/>
              <w:right w:val="single" w:sz="4" w:space="0" w:color="auto"/>
            </w:tcBorders>
            <w:noWrap/>
            <w:vAlign w:val="center"/>
          </w:tcPr>
          <w:p w:rsidR="00127706" w:rsidRPr="00BB64FC" w:rsidRDefault="00127706">
            <w:pPr>
              <w:widowControl/>
              <w:jc w:val="right"/>
              <w:rPr>
                <w:rFonts w:ascii="宋体" w:cs="Times New Roman"/>
                <w:color w:val="000000"/>
                <w:kern w:val="0"/>
                <w:sz w:val="20"/>
                <w:szCs w:val="20"/>
              </w:rPr>
            </w:pPr>
            <w:r w:rsidRPr="00BB64FC">
              <w:rPr>
                <w:rFonts w:ascii="宋体" w:hAnsi="宋体" w:cs="宋体"/>
                <w:kern w:val="0"/>
                <w:sz w:val="20"/>
                <w:szCs w:val="20"/>
              </w:rPr>
              <w:t>420.00</w:t>
            </w:r>
            <w:r w:rsidRPr="00BB64FC">
              <w:rPr>
                <w:rFonts w:ascii="宋体" w:hAnsi="宋体" w:cs="宋体" w:hint="eastAsia"/>
                <w:color w:val="000000"/>
                <w:kern w:val="0"/>
                <w:sz w:val="20"/>
                <w:szCs w:val="20"/>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r>
              <w:rPr>
                <w:rFonts w:ascii="宋体" w:hAnsi="宋体" w:cs="宋体"/>
                <w:kern w:val="0"/>
                <w:sz w:val="20"/>
                <w:szCs w:val="20"/>
              </w:rPr>
              <w:t>201</w:t>
            </w:r>
          </w:p>
        </w:tc>
        <w:tc>
          <w:tcPr>
            <w:tcW w:w="2239" w:type="dxa"/>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一般公共服务支出</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2726.20</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rsidP="00E65B5E">
            <w:pPr>
              <w:widowControl/>
              <w:jc w:val="right"/>
              <w:rPr>
                <w:rFonts w:ascii="宋体" w:cs="Times New Roman"/>
                <w:kern w:val="0"/>
                <w:sz w:val="20"/>
                <w:szCs w:val="20"/>
              </w:rPr>
            </w:pPr>
            <w:r>
              <w:rPr>
                <w:rFonts w:ascii="宋体" w:hAnsi="宋体" w:cs="宋体"/>
                <w:kern w:val="0"/>
                <w:sz w:val="20"/>
                <w:szCs w:val="20"/>
              </w:rPr>
              <w:t>2306.20</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2181.97</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124.23</w:t>
            </w:r>
            <w:r>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420.00</w:t>
            </w:r>
            <w:r>
              <w:rPr>
                <w:rFonts w:ascii="宋体" w:hAnsi="宋体" w:cs="宋体" w:hint="eastAsia"/>
                <w:kern w:val="0"/>
                <w:sz w:val="20"/>
                <w:szCs w:val="20"/>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r>
              <w:rPr>
                <w:rFonts w:ascii="宋体" w:hAnsi="宋体" w:cs="宋体"/>
                <w:kern w:val="0"/>
                <w:sz w:val="20"/>
                <w:szCs w:val="20"/>
              </w:rPr>
              <w:t>20111</w:t>
            </w:r>
          </w:p>
        </w:tc>
        <w:tc>
          <w:tcPr>
            <w:tcW w:w="2239" w:type="dxa"/>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kern w:val="0"/>
                <w:sz w:val="20"/>
                <w:szCs w:val="20"/>
              </w:rPr>
              <w:t xml:space="preserve">    </w:t>
            </w:r>
            <w:r w:rsidRPr="00D66C23">
              <w:rPr>
                <w:rFonts w:ascii="宋体" w:hAnsi="宋体" w:cs="宋体" w:hint="eastAsia"/>
                <w:sz w:val="20"/>
                <w:szCs w:val="20"/>
              </w:rPr>
              <w:t>纪检监察事务</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2726.20</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rsidP="00E65B5E">
            <w:pPr>
              <w:widowControl/>
              <w:jc w:val="right"/>
              <w:rPr>
                <w:rFonts w:ascii="宋体" w:cs="Times New Roman"/>
                <w:kern w:val="0"/>
                <w:sz w:val="20"/>
                <w:szCs w:val="20"/>
              </w:rPr>
            </w:pPr>
            <w:r>
              <w:rPr>
                <w:rFonts w:ascii="宋体" w:hAnsi="宋体" w:cs="宋体"/>
                <w:kern w:val="0"/>
                <w:sz w:val="20"/>
                <w:szCs w:val="20"/>
              </w:rPr>
              <w:t>2306.20</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2181.97</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124.23</w:t>
            </w:r>
            <w:r>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420.00</w:t>
            </w:r>
            <w:r>
              <w:rPr>
                <w:rFonts w:ascii="宋体" w:hAnsi="宋体" w:cs="宋体" w:hint="eastAsia"/>
                <w:kern w:val="0"/>
                <w:sz w:val="20"/>
                <w:szCs w:val="20"/>
              </w:rPr>
              <w:t xml:space="preserve">　</w:t>
            </w:r>
          </w:p>
        </w:tc>
      </w:tr>
      <w:bookmarkEnd w:id="1"/>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sidRPr="00D66C23">
              <w:rPr>
                <w:rFonts w:ascii="宋体" w:hAnsi="宋体" w:cs="宋体"/>
                <w:sz w:val="20"/>
                <w:szCs w:val="20"/>
              </w:rPr>
              <w:t>2011101</w:t>
            </w:r>
          </w:p>
        </w:tc>
        <w:tc>
          <w:tcPr>
            <w:tcW w:w="2239" w:type="dxa"/>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kern w:val="0"/>
                <w:sz w:val="20"/>
                <w:szCs w:val="20"/>
              </w:rPr>
              <w:t xml:space="preserve">        </w:t>
            </w:r>
            <w:r>
              <w:rPr>
                <w:rFonts w:ascii="宋体" w:hAnsi="宋体" w:cs="宋体" w:hint="eastAsia"/>
                <w:kern w:val="0"/>
                <w:sz w:val="20"/>
                <w:szCs w:val="20"/>
              </w:rPr>
              <w:t>行政运行</w:t>
            </w:r>
          </w:p>
        </w:tc>
        <w:tc>
          <w:tcPr>
            <w:tcW w:w="2020" w:type="dxa"/>
            <w:tcBorders>
              <w:top w:val="nil"/>
              <w:left w:val="nil"/>
              <w:bottom w:val="single" w:sz="4" w:space="0" w:color="auto"/>
              <w:right w:val="single" w:sz="4" w:space="0" w:color="auto"/>
            </w:tcBorders>
            <w:noWrap/>
            <w:vAlign w:val="center"/>
          </w:tcPr>
          <w:p w:rsidR="00127706" w:rsidRDefault="00127706" w:rsidP="00E65B5E">
            <w:pPr>
              <w:widowControl/>
              <w:jc w:val="right"/>
              <w:rPr>
                <w:rFonts w:ascii="宋体" w:cs="Times New Roman"/>
                <w:kern w:val="0"/>
                <w:sz w:val="20"/>
                <w:szCs w:val="20"/>
              </w:rPr>
            </w:pPr>
            <w:r>
              <w:rPr>
                <w:rFonts w:ascii="宋体" w:hAnsi="宋体" w:cs="宋体"/>
                <w:kern w:val="0"/>
                <w:sz w:val="20"/>
                <w:szCs w:val="20"/>
              </w:rPr>
              <w:t>2269.42</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2269.42</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2147.98</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121.44</w:t>
            </w:r>
            <w:r>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sidRPr="00D66C23">
              <w:rPr>
                <w:rFonts w:ascii="宋体" w:hAnsi="宋体" w:cs="宋体"/>
                <w:sz w:val="20"/>
                <w:szCs w:val="20"/>
              </w:rPr>
              <w:t>2011150</w:t>
            </w:r>
          </w:p>
        </w:tc>
        <w:tc>
          <w:tcPr>
            <w:tcW w:w="2239" w:type="dxa"/>
            <w:gridSpan w:val="2"/>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kern w:val="0"/>
                <w:sz w:val="20"/>
                <w:szCs w:val="20"/>
              </w:rPr>
              <w:t xml:space="preserve">        </w:t>
            </w:r>
            <w:r w:rsidRPr="00D66C23">
              <w:rPr>
                <w:rFonts w:ascii="宋体" w:hAnsi="宋体" w:cs="宋体" w:hint="eastAsia"/>
                <w:sz w:val="20"/>
                <w:szCs w:val="20"/>
              </w:rPr>
              <w:t>事业运行</w:t>
            </w:r>
          </w:p>
        </w:tc>
        <w:tc>
          <w:tcPr>
            <w:tcW w:w="2020" w:type="dxa"/>
            <w:tcBorders>
              <w:top w:val="nil"/>
              <w:left w:val="nil"/>
              <w:bottom w:val="single" w:sz="4" w:space="0" w:color="auto"/>
              <w:right w:val="single" w:sz="4" w:space="0" w:color="auto"/>
            </w:tcBorders>
            <w:noWrap/>
            <w:vAlign w:val="center"/>
          </w:tcPr>
          <w:p w:rsidR="00127706" w:rsidRDefault="00127706" w:rsidP="00E65B5E">
            <w:pPr>
              <w:widowControl/>
              <w:jc w:val="right"/>
              <w:rPr>
                <w:rFonts w:ascii="宋体" w:cs="Times New Roman"/>
                <w:kern w:val="0"/>
                <w:sz w:val="20"/>
                <w:szCs w:val="20"/>
              </w:rPr>
            </w:pPr>
            <w:r>
              <w:rPr>
                <w:rFonts w:ascii="宋体" w:hAnsi="宋体" w:cs="宋体"/>
                <w:kern w:val="0"/>
                <w:sz w:val="20"/>
                <w:szCs w:val="20"/>
              </w:rPr>
              <w:t>36.78</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36.78</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33.99</w:t>
            </w: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2.79</w:t>
            </w:r>
            <w:r>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sidRPr="00D66C23">
              <w:rPr>
                <w:rFonts w:ascii="宋体" w:hAnsi="宋体" w:cs="宋体"/>
                <w:sz w:val="20"/>
                <w:szCs w:val="20"/>
              </w:rPr>
              <w:t>2011199</w:t>
            </w:r>
          </w:p>
        </w:tc>
        <w:tc>
          <w:tcPr>
            <w:tcW w:w="2239" w:type="dxa"/>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sidRPr="00D66C23">
              <w:rPr>
                <w:rFonts w:ascii="宋体" w:hAnsi="宋体" w:cs="宋体" w:hint="eastAsia"/>
                <w:sz w:val="20"/>
                <w:szCs w:val="20"/>
              </w:rPr>
              <w:t>其他纪检监察事务支出</w:t>
            </w:r>
          </w:p>
        </w:tc>
        <w:tc>
          <w:tcPr>
            <w:tcW w:w="2020" w:type="dxa"/>
            <w:tcBorders>
              <w:top w:val="nil"/>
              <w:left w:val="nil"/>
              <w:bottom w:val="single" w:sz="4" w:space="0" w:color="auto"/>
              <w:right w:val="single" w:sz="4" w:space="0" w:color="auto"/>
            </w:tcBorders>
            <w:noWrap/>
            <w:vAlign w:val="center"/>
          </w:tcPr>
          <w:p w:rsidR="00127706" w:rsidRPr="00876A6D" w:rsidRDefault="00127706">
            <w:pPr>
              <w:widowControl/>
              <w:jc w:val="right"/>
              <w:rPr>
                <w:rFonts w:ascii="宋体" w:cs="Times New Roman"/>
                <w:kern w:val="0"/>
                <w:sz w:val="20"/>
                <w:szCs w:val="20"/>
              </w:rPr>
            </w:pPr>
            <w:r>
              <w:rPr>
                <w:rFonts w:ascii="宋体" w:hAnsi="宋体" w:cs="宋体"/>
                <w:kern w:val="0"/>
                <w:sz w:val="20"/>
                <w:szCs w:val="20"/>
              </w:rPr>
              <w:t>420.00</w:t>
            </w: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420.00</w:t>
            </w:r>
            <w:r>
              <w:rPr>
                <w:rFonts w:ascii="宋体" w:hAnsi="宋体" w:cs="宋体" w:hint="eastAsia"/>
                <w:kern w:val="0"/>
                <w:sz w:val="20"/>
                <w:szCs w:val="20"/>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center"/>
          </w:tcPr>
          <w:p w:rsidR="00127706" w:rsidRPr="00D66C23" w:rsidRDefault="00127706">
            <w:pPr>
              <w:widowControl/>
              <w:jc w:val="left"/>
              <w:rPr>
                <w:rFonts w:ascii="宋体" w:hAnsi="宋体" w:cs="宋体"/>
                <w:sz w:val="20"/>
                <w:szCs w:val="20"/>
              </w:rPr>
            </w:pPr>
            <w:r w:rsidRPr="00D66C23">
              <w:rPr>
                <w:rFonts w:ascii="宋体" w:hAnsi="宋体" w:cs="宋体"/>
                <w:sz w:val="20"/>
                <w:szCs w:val="20"/>
              </w:rPr>
              <w:t>210</w:t>
            </w:r>
          </w:p>
        </w:tc>
        <w:tc>
          <w:tcPr>
            <w:tcW w:w="2239" w:type="dxa"/>
            <w:gridSpan w:val="2"/>
            <w:tcBorders>
              <w:top w:val="nil"/>
              <w:left w:val="nil"/>
              <w:bottom w:val="single" w:sz="4" w:space="0" w:color="auto"/>
              <w:right w:val="single" w:sz="4" w:space="0" w:color="auto"/>
            </w:tcBorders>
            <w:noWrap/>
            <w:vAlign w:val="center"/>
          </w:tcPr>
          <w:p w:rsidR="00127706" w:rsidRPr="00D66C23" w:rsidRDefault="00127706">
            <w:pPr>
              <w:widowControl/>
              <w:jc w:val="left"/>
              <w:rPr>
                <w:rFonts w:ascii="宋体" w:cs="Times New Roman"/>
                <w:sz w:val="20"/>
                <w:szCs w:val="20"/>
              </w:rPr>
            </w:pPr>
            <w:r w:rsidRPr="00D66C23">
              <w:rPr>
                <w:rFonts w:ascii="宋体" w:hAnsi="宋体" w:cs="宋体" w:hint="eastAsia"/>
                <w:sz w:val="20"/>
                <w:szCs w:val="20"/>
              </w:rPr>
              <w:t>医疗卫生与计划支出</w:t>
            </w:r>
          </w:p>
        </w:tc>
        <w:tc>
          <w:tcPr>
            <w:tcW w:w="2020" w:type="dxa"/>
            <w:tcBorders>
              <w:top w:val="nil"/>
              <w:left w:val="nil"/>
              <w:bottom w:val="single" w:sz="4" w:space="0" w:color="auto"/>
              <w:right w:val="single" w:sz="4" w:space="0" w:color="auto"/>
            </w:tcBorders>
            <w:noWrap/>
            <w:vAlign w:val="center"/>
          </w:tcPr>
          <w:p w:rsidR="00127706" w:rsidRPr="00876A6D" w:rsidRDefault="00127706">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center"/>
          </w:tcPr>
          <w:p w:rsidR="00127706" w:rsidRPr="00D66C23" w:rsidRDefault="00127706">
            <w:pPr>
              <w:widowControl/>
              <w:jc w:val="left"/>
              <w:rPr>
                <w:rFonts w:ascii="宋体" w:hAnsi="宋体" w:cs="宋体"/>
                <w:sz w:val="20"/>
                <w:szCs w:val="20"/>
              </w:rPr>
            </w:pPr>
            <w:r w:rsidRPr="00D66C23">
              <w:rPr>
                <w:rFonts w:ascii="宋体" w:hAnsi="宋体" w:cs="宋体"/>
                <w:sz w:val="20"/>
                <w:szCs w:val="20"/>
              </w:rPr>
              <w:t>21011</w:t>
            </w:r>
          </w:p>
        </w:tc>
        <w:tc>
          <w:tcPr>
            <w:tcW w:w="2239" w:type="dxa"/>
            <w:gridSpan w:val="2"/>
            <w:tcBorders>
              <w:top w:val="nil"/>
              <w:left w:val="nil"/>
              <w:bottom w:val="single" w:sz="4" w:space="0" w:color="auto"/>
              <w:right w:val="single" w:sz="4" w:space="0" w:color="auto"/>
            </w:tcBorders>
            <w:noWrap/>
            <w:vAlign w:val="center"/>
          </w:tcPr>
          <w:p w:rsidR="00127706" w:rsidRPr="00D66C23" w:rsidRDefault="00127706">
            <w:pPr>
              <w:widowControl/>
              <w:jc w:val="center"/>
              <w:rPr>
                <w:rFonts w:ascii="宋体" w:cs="Times New Roman"/>
                <w:sz w:val="20"/>
                <w:szCs w:val="20"/>
              </w:rPr>
            </w:pPr>
            <w:r w:rsidRPr="00D66C23">
              <w:rPr>
                <w:rFonts w:ascii="宋体" w:hAnsi="宋体" w:cs="宋体" w:hint="eastAsia"/>
                <w:sz w:val="20"/>
                <w:szCs w:val="20"/>
              </w:rPr>
              <w:t>行政事业单位医疗</w:t>
            </w:r>
          </w:p>
        </w:tc>
        <w:tc>
          <w:tcPr>
            <w:tcW w:w="2020" w:type="dxa"/>
            <w:tcBorders>
              <w:top w:val="nil"/>
              <w:left w:val="nil"/>
              <w:bottom w:val="single" w:sz="4" w:space="0" w:color="auto"/>
              <w:right w:val="single" w:sz="4" w:space="0" w:color="auto"/>
            </w:tcBorders>
            <w:noWrap/>
            <w:vAlign w:val="center"/>
          </w:tcPr>
          <w:p w:rsidR="00127706" w:rsidRPr="00876A6D" w:rsidRDefault="00127706">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center"/>
          </w:tcPr>
          <w:p w:rsidR="00127706" w:rsidRPr="00D66C23" w:rsidRDefault="00127706">
            <w:pPr>
              <w:widowControl/>
              <w:jc w:val="left"/>
              <w:rPr>
                <w:rFonts w:ascii="宋体" w:hAnsi="宋体" w:cs="宋体"/>
                <w:sz w:val="20"/>
                <w:szCs w:val="20"/>
              </w:rPr>
            </w:pPr>
            <w:r w:rsidRPr="00D66C23">
              <w:rPr>
                <w:rFonts w:ascii="宋体" w:hAnsi="宋体" w:cs="宋体"/>
                <w:sz w:val="20"/>
                <w:szCs w:val="20"/>
              </w:rPr>
              <w:t>2101101</w:t>
            </w:r>
          </w:p>
        </w:tc>
        <w:tc>
          <w:tcPr>
            <w:tcW w:w="2239" w:type="dxa"/>
            <w:gridSpan w:val="2"/>
            <w:tcBorders>
              <w:top w:val="nil"/>
              <w:left w:val="nil"/>
              <w:bottom w:val="single" w:sz="4" w:space="0" w:color="auto"/>
              <w:right w:val="single" w:sz="4" w:space="0" w:color="auto"/>
            </w:tcBorders>
            <w:noWrap/>
            <w:vAlign w:val="center"/>
          </w:tcPr>
          <w:p w:rsidR="00127706" w:rsidRPr="00D66C23" w:rsidRDefault="00127706">
            <w:pPr>
              <w:widowControl/>
              <w:jc w:val="center"/>
              <w:rPr>
                <w:rFonts w:ascii="宋体" w:cs="Times New Roman"/>
                <w:sz w:val="20"/>
                <w:szCs w:val="20"/>
              </w:rPr>
            </w:pPr>
            <w:r w:rsidRPr="00D66C23">
              <w:rPr>
                <w:rFonts w:ascii="宋体" w:hAnsi="宋体" w:cs="宋体" w:hint="eastAsia"/>
                <w:sz w:val="20"/>
                <w:szCs w:val="20"/>
              </w:rPr>
              <w:t>行政单位医疗</w:t>
            </w:r>
          </w:p>
        </w:tc>
        <w:tc>
          <w:tcPr>
            <w:tcW w:w="2020" w:type="dxa"/>
            <w:tcBorders>
              <w:top w:val="nil"/>
              <w:left w:val="nil"/>
              <w:bottom w:val="single" w:sz="4" w:space="0" w:color="auto"/>
              <w:right w:val="single" w:sz="4" w:space="0" w:color="auto"/>
            </w:tcBorders>
            <w:noWrap/>
            <w:vAlign w:val="center"/>
          </w:tcPr>
          <w:p w:rsidR="00127706" w:rsidRPr="00876A6D" w:rsidRDefault="00127706">
            <w:pPr>
              <w:widowControl/>
              <w:jc w:val="right"/>
              <w:rPr>
                <w:rFonts w:ascii="宋体" w:cs="Times New Roman"/>
                <w:kern w:val="0"/>
                <w:sz w:val="20"/>
                <w:szCs w:val="20"/>
              </w:rPr>
            </w:pPr>
            <w:r w:rsidRPr="00876A6D">
              <w:rPr>
                <w:rFonts w:ascii="宋体" w:hAnsi="宋体" w:cs="宋体"/>
                <w:kern w:val="0"/>
                <w:sz w:val="20"/>
                <w:szCs w:val="20"/>
              </w:rPr>
              <w:t>98.68</w:t>
            </w: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kern w:val="0"/>
                <w:sz w:val="20"/>
                <w:szCs w:val="20"/>
              </w:rPr>
              <w:t>98.68</w:t>
            </w: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kern w:val="0"/>
                <w:sz w:val="20"/>
                <w:szCs w:val="20"/>
              </w:rPr>
              <w:t>98.68</w:t>
            </w:r>
            <w:r w:rsidRPr="00876A6D">
              <w:rPr>
                <w:rFonts w:ascii="宋体" w:hAnsi="宋体" w:cs="宋体" w:hint="eastAsia"/>
                <w:kern w:val="0"/>
                <w:sz w:val="20"/>
                <w:szCs w:val="20"/>
              </w:rPr>
              <w:t xml:space="preserve">　</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center"/>
          </w:tcPr>
          <w:p w:rsidR="00127706" w:rsidRPr="00D66C23" w:rsidRDefault="00127706">
            <w:pPr>
              <w:widowControl/>
              <w:jc w:val="left"/>
              <w:rPr>
                <w:rFonts w:ascii="宋体" w:hAnsi="宋体" w:cs="宋体"/>
                <w:sz w:val="20"/>
                <w:szCs w:val="20"/>
              </w:rPr>
            </w:pPr>
            <w:r w:rsidRPr="00D66C23">
              <w:rPr>
                <w:rFonts w:ascii="宋体" w:hAnsi="宋体" w:cs="宋体"/>
                <w:sz w:val="20"/>
                <w:szCs w:val="20"/>
              </w:rPr>
              <w:t>2101102</w:t>
            </w:r>
          </w:p>
        </w:tc>
        <w:tc>
          <w:tcPr>
            <w:tcW w:w="2239" w:type="dxa"/>
            <w:gridSpan w:val="2"/>
            <w:tcBorders>
              <w:top w:val="nil"/>
              <w:left w:val="nil"/>
              <w:bottom w:val="single" w:sz="4" w:space="0" w:color="auto"/>
              <w:right w:val="single" w:sz="4" w:space="0" w:color="auto"/>
            </w:tcBorders>
            <w:noWrap/>
            <w:vAlign w:val="center"/>
          </w:tcPr>
          <w:p w:rsidR="00127706" w:rsidRPr="00D66C23" w:rsidRDefault="00127706">
            <w:pPr>
              <w:widowControl/>
              <w:jc w:val="center"/>
              <w:rPr>
                <w:rFonts w:ascii="宋体" w:cs="Times New Roman"/>
                <w:sz w:val="20"/>
                <w:szCs w:val="20"/>
              </w:rPr>
            </w:pPr>
            <w:r w:rsidRPr="00D66C23">
              <w:rPr>
                <w:rFonts w:ascii="宋体" w:hAnsi="宋体" w:cs="宋体" w:hint="eastAsia"/>
                <w:sz w:val="20"/>
                <w:szCs w:val="20"/>
              </w:rPr>
              <w:t>事业单位医疗</w:t>
            </w:r>
          </w:p>
        </w:tc>
        <w:tc>
          <w:tcPr>
            <w:tcW w:w="2020" w:type="dxa"/>
            <w:tcBorders>
              <w:top w:val="nil"/>
              <w:left w:val="nil"/>
              <w:bottom w:val="single" w:sz="4" w:space="0" w:color="auto"/>
              <w:right w:val="single" w:sz="4" w:space="0" w:color="auto"/>
            </w:tcBorders>
            <w:noWrap/>
            <w:vAlign w:val="center"/>
          </w:tcPr>
          <w:p w:rsidR="00127706" w:rsidRPr="00876A6D" w:rsidRDefault="00127706" w:rsidP="00876A6D">
            <w:pPr>
              <w:widowControl/>
              <w:jc w:val="right"/>
              <w:rPr>
                <w:rFonts w:ascii="宋体" w:cs="Times New Roman"/>
                <w:kern w:val="0"/>
                <w:sz w:val="20"/>
                <w:szCs w:val="20"/>
              </w:rPr>
            </w:pPr>
            <w:r w:rsidRPr="00876A6D">
              <w:rPr>
                <w:rFonts w:ascii="宋体" w:hAnsi="宋体" w:cs="宋体" w:hint="eastAsia"/>
                <w:kern w:val="0"/>
                <w:sz w:val="20"/>
                <w:szCs w:val="20"/>
              </w:rPr>
              <w:t xml:space="preserve">　</w:t>
            </w:r>
            <w:r>
              <w:rPr>
                <w:rFonts w:ascii="宋体" w:hAnsi="宋体" w:cs="宋体"/>
                <w:kern w:val="0"/>
                <w:sz w:val="20"/>
                <w:szCs w:val="20"/>
              </w:rPr>
              <w:t>2.81</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r>
              <w:rPr>
                <w:rFonts w:ascii="宋体" w:hAnsi="宋体" w:cs="宋体"/>
                <w:kern w:val="0"/>
                <w:sz w:val="20"/>
                <w:szCs w:val="20"/>
              </w:rPr>
              <w:t>2.81</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r>
              <w:rPr>
                <w:rFonts w:ascii="宋体" w:hAnsi="宋体" w:cs="宋体"/>
                <w:kern w:val="0"/>
                <w:sz w:val="20"/>
                <w:szCs w:val="20"/>
              </w:rPr>
              <w:t>2.81</w:t>
            </w:r>
          </w:p>
        </w:tc>
        <w:tc>
          <w:tcPr>
            <w:tcW w:w="202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p>
        </w:tc>
        <w:tc>
          <w:tcPr>
            <w:tcW w:w="2020" w:type="dxa"/>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41" w:type="dxa"/>
          <w:trHeight w:val="324"/>
          <w:jc w:val="center"/>
        </w:trPr>
        <w:tc>
          <w:tcPr>
            <w:tcW w:w="2020"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41" w:type="dxa"/>
          <w:trHeight w:val="285"/>
          <w:jc w:val="center"/>
        </w:trPr>
        <w:tc>
          <w:tcPr>
            <w:tcW w:w="2020"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trHeight w:val="285"/>
          <w:jc w:val="center"/>
        </w:trPr>
        <w:tc>
          <w:tcPr>
            <w:tcW w:w="2900" w:type="dxa"/>
            <w:gridSpan w:val="2"/>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r>
              <w:rPr>
                <w:rFonts w:ascii="Times New Roman" w:eastAsia="方正仿宋_GBK" w:hAnsi="Times New Roman" w:cs="方正仿宋_GBK" w:hint="eastAsia"/>
                <w:kern w:val="0"/>
                <w:sz w:val="24"/>
                <w:szCs w:val="24"/>
              </w:rPr>
              <w:lastRenderedPageBreak/>
              <w:t>公开</w:t>
            </w:r>
            <w:r>
              <w:rPr>
                <w:rFonts w:ascii="Times New Roman" w:eastAsia="方正仿宋_GBK" w:hAnsi="Times New Roman" w:cs="Times New Roman"/>
                <w:kern w:val="0"/>
                <w:sz w:val="24"/>
                <w:szCs w:val="24"/>
              </w:rPr>
              <w:t>06</w:t>
            </w:r>
            <w:r>
              <w:rPr>
                <w:rFonts w:ascii="Times New Roman" w:eastAsia="方正仿宋_GBK" w:hAnsi="Times New Roman" w:cs="方正仿宋_GBK" w:hint="eastAsia"/>
                <w:kern w:val="0"/>
                <w:sz w:val="24"/>
                <w:szCs w:val="24"/>
              </w:rPr>
              <w:t>表</w:t>
            </w:r>
          </w:p>
        </w:tc>
        <w:tc>
          <w:tcPr>
            <w:tcW w:w="3606" w:type="dxa"/>
            <w:gridSpan w:val="3"/>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p>
        </w:tc>
        <w:tc>
          <w:tcPr>
            <w:tcW w:w="2194" w:type="dxa"/>
            <w:gridSpan w:val="2"/>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900" w:type="dxa"/>
            <w:gridSpan w:val="2"/>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900" w:type="dxa"/>
            <w:gridSpan w:val="3"/>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r>
      <w:tr w:rsidR="00127706" w:rsidRPr="00D66C23">
        <w:trPr>
          <w:trHeight w:val="420"/>
          <w:jc w:val="center"/>
        </w:trPr>
        <w:tc>
          <w:tcPr>
            <w:tcW w:w="14500" w:type="dxa"/>
            <w:gridSpan w:val="12"/>
            <w:tcBorders>
              <w:top w:val="nil"/>
              <w:left w:val="nil"/>
              <w:bottom w:val="nil"/>
              <w:right w:val="nil"/>
            </w:tcBorders>
            <w:noWrap/>
            <w:vAlign w:val="center"/>
          </w:tcPr>
          <w:p w:rsidR="00127706" w:rsidRDefault="00127706">
            <w:pPr>
              <w:widowControl/>
              <w:jc w:val="center"/>
              <w:rPr>
                <w:rFonts w:ascii="方正小标宋_GBK" w:eastAsia="方正小标宋_GBK" w:hAnsi="宋体" w:cs="Times New Roman"/>
                <w:kern w:val="0"/>
                <w:sz w:val="36"/>
                <w:szCs w:val="36"/>
              </w:rPr>
            </w:pPr>
            <w:r>
              <w:rPr>
                <w:rFonts w:ascii="方正小标宋_GBK" w:eastAsia="方正小标宋_GBK" w:hAnsi="宋体" w:cs="方正小标宋_GBK" w:hint="eastAsia"/>
                <w:kern w:val="0"/>
                <w:sz w:val="36"/>
                <w:szCs w:val="36"/>
              </w:rPr>
              <w:t>财政拨款基本支出表（经济科目）</w:t>
            </w:r>
          </w:p>
        </w:tc>
      </w:tr>
      <w:tr w:rsidR="00127706" w:rsidRPr="00D66C23">
        <w:trPr>
          <w:trHeight w:val="285"/>
          <w:jc w:val="center"/>
        </w:trPr>
        <w:tc>
          <w:tcPr>
            <w:tcW w:w="2900" w:type="dxa"/>
            <w:gridSpan w:val="2"/>
            <w:tcBorders>
              <w:top w:val="nil"/>
              <w:left w:val="nil"/>
              <w:bottom w:val="nil"/>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部门</w:t>
            </w:r>
            <w:r>
              <w:rPr>
                <w:rFonts w:ascii="宋体" w:hAnsi="宋体" w:cs="宋体"/>
                <w:kern w:val="0"/>
                <w:sz w:val="20"/>
                <w:szCs w:val="20"/>
              </w:rPr>
              <w:t>/</w:t>
            </w:r>
            <w:r>
              <w:rPr>
                <w:rFonts w:ascii="宋体" w:hAnsi="宋体" w:cs="宋体" w:hint="eastAsia"/>
                <w:kern w:val="0"/>
                <w:sz w:val="20"/>
                <w:szCs w:val="20"/>
              </w:rPr>
              <w:t>单位：</w:t>
            </w:r>
            <w:r w:rsidRPr="00D66C23">
              <w:rPr>
                <w:rFonts w:cs="宋体" w:hint="eastAsia"/>
                <w:sz w:val="20"/>
                <w:szCs w:val="20"/>
              </w:rPr>
              <w:t>惠山区纪委监委</w:t>
            </w:r>
          </w:p>
        </w:tc>
        <w:tc>
          <w:tcPr>
            <w:tcW w:w="3606" w:type="dxa"/>
            <w:gridSpan w:val="3"/>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194" w:type="dxa"/>
            <w:gridSpan w:val="2"/>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900" w:type="dxa"/>
            <w:gridSpan w:val="2"/>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900" w:type="dxa"/>
            <w:gridSpan w:val="3"/>
            <w:tcBorders>
              <w:top w:val="nil"/>
              <w:left w:val="nil"/>
              <w:bottom w:val="nil"/>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单位：万元</w:t>
            </w:r>
          </w:p>
        </w:tc>
      </w:tr>
      <w:tr w:rsidR="00127706" w:rsidRPr="00D66C23">
        <w:trPr>
          <w:trHeight w:val="285"/>
          <w:jc w:val="center"/>
        </w:trPr>
        <w:tc>
          <w:tcPr>
            <w:tcW w:w="6506" w:type="dxa"/>
            <w:gridSpan w:val="5"/>
            <w:tcBorders>
              <w:top w:val="single" w:sz="4" w:space="0" w:color="auto"/>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部门预算支出经济分类科目</w:t>
            </w:r>
          </w:p>
        </w:tc>
        <w:tc>
          <w:tcPr>
            <w:tcW w:w="7994" w:type="dxa"/>
            <w:gridSpan w:val="7"/>
            <w:tcBorders>
              <w:top w:val="single" w:sz="4" w:space="0" w:color="auto"/>
              <w:left w:val="nil"/>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本年财政拨款基本支出</w:t>
            </w:r>
          </w:p>
        </w:tc>
      </w:tr>
      <w:tr w:rsidR="00127706" w:rsidRPr="00D66C23">
        <w:trPr>
          <w:trHeight w:val="285"/>
          <w:jc w:val="center"/>
        </w:trPr>
        <w:tc>
          <w:tcPr>
            <w:tcW w:w="2900" w:type="dxa"/>
            <w:gridSpan w:val="2"/>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科目编码</w:t>
            </w:r>
          </w:p>
        </w:tc>
        <w:tc>
          <w:tcPr>
            <w:tcW w:w="3606" w:type="dxa"/>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科目名称</w:t>
            </w:r>
          </w:p>
        </w:tc>
        <w:tc>
          <w:tcPr>
            <w:tcW w:w="2194" w:type="dxa"/>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合计</w:t>
            </w:r>
          </w:p>
        </w:tc>
        <w:tc>
          <w:tcPr>
            <w:tcW w:w="2900" w:type="dxa"/>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人员经费</w:t>
            </w:r>
          </w:p>
        </w:tc>
        <w:tc>
          <w:tcPr>
            <w:tcW w:w="2900" w:type="dxa"/>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公用经费</w:t>
            </w:r>
          </w:p>
        </w:tc>
      </w:tr>
      <w:tr w:rsidR="00127706" w:rsidRPr="00D66C23" w:rsidTr="00F627BA">
        <w:trPr>
          <w:trHeight w:val="285"/>
          <w:jc w:val="center"/>
        </w:trPr>
        <w:tc>
          <w:tcPr>
            <w:tcW w:w="2900" w:type="dxa"/>
            <w:gridSpan w:val="2"/>
            <w:tcBorders>
              <w:top w:val="nil"/>
              <w:left w:val="single" w:sz="4" w:space="0" w:color="auto"/>
              <w:bottom w:val="single" w:sz="4" w:space="0" w:color="auto"/>
              <w:right w:val="single" w:sz="4" w:space="0" w:color="auto"/>
            </w:tcBorders>
            <w:noWrap/>
            <w:vAlign w:val="center"/>
          </w:tcPr>
          <w:p w:rsidR="00127706" w:rsidRDefault="00127706" w:rsidP="00F6490A">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3606" w:type="dxa"/>
            <w:gridSpan w:val="3"/>
            <w:tcBorders>
              <w:top w:val="nil"/>
              <w:left w:val="nil"/>
              <w:bottom w:val="single" w:sz="4" w:space="0" w:color="auto"/>
              <w:right w:val="single" w:sz="4" w:space="0" w:color="auto"/>
            </w:tcBorders>
            <w:noWrap/>
            <w:vAlign w:val="center"/>
          </w:tcPr>
          <w:p w:rsidR="00127706" w:rsidRDefault="00127706" w:rsidP="00F6490A">
            <w:pPr>
              <w:widowControl/>
              <w:jc w:val="center"/>
              <w:rPr>
                <w:rFonts w:ascii="宋体" w:cs="Times New Roman"/>
                <w:kern w:val="0"/>
                <w:sz w:val="20"/>
                <w:szCs w:val="20"/>
              </w:rPr>
            </w:pPr>
            <w:r>
              <w:rPr>
                <w:rFonts w:ascii="宋体" w:hAnsi="宋体" w:cs="宋体" w:hint="eastAsia"/>
                <w:kern w:val="0"/>
                <w:sz w:val="20"/>
                <w:szCs w:val="20"/>
              </w:rPr>
              <w:t>合</w:t>
            </w:r>
            <w:r>
              <w:rPr>
                <w:rFonts w:ascii="宋体" w:hAnsi="宋体" w:cs="宋体"/>
                <w:kern w:val="0"/>
                <w:sz w:val="20"/>
                <w:szCs w:val="20"/>
              </w:rPr>
              <w:t xml:space="preserve">  </w:t>
            </w:r>
            <w:r>
              <w:rPr>
                <w:rFonts w:ascii="宋体" w:hAnsi="宋体" w:cs="宋体" w:hint="eastAsia"/>
                <w:kern w:val="0"/>
                <w:sz w:val="20"/>
                <w:szCs w:val="20"/>
              </w:rPr>
              <w:t>计</w:t>
            </w:r>
          </w:p>
        </w:tc>
        <w:tc>
          <w:tcPr>
            <w:tcW w:w="2194" w:type="dxa"/>
            <w:gridSpan w:val="2"/>
            <w:tcBorders>
              <w:top w:val="nil"/>
              <w:left w:val="nil"/>
              <w:bottom w:val="single" w:sz="4" w:space="0" w:color="auto"/>
              <w:right w:val="single" w:sz="4" w:space="0" w:color="auto"/>
            </w:tcBorders>
            <w:noWrap/>
          </w:tcPr>
          <w:p w:rsidR="00127706" w:rsidRDefault="00127706" w:rsidP="00F44B3F">
            <w:pPr>
              <w:widowControl/>
              <w:ind w:left="1200" w:hangingChars="600" w:hanging="1200"/>
              <w:jc w:val="center"/>
              <w:rPr>
                <w:rFonts w:ascii="宋体" w:cs="Times New Roman"/>
                <w:kern w:val="0"/>
                <w:sz w:val="20"/>
                <w:szCs w:val="20"/>
              </w:rPr>
            </w:pPr>
            <w:r>
              <w:rPr>
                <w:rFonts w:ascii="宋体" w:hAnsi="宋体" w:cs="宋体"/>
                <w:kern w:val="0"/>
                <w:sz w:val="20"/>
                <w:szCs w:val="20"/>
              </w:rPr>
              <w:t xml:space="preserve">            2407.69</w:t>
            </w:r>
          </w:p>
        </w:tc>
        <w:tc>
          <w:tcPr>
            <w:tcW w:w="2900"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2283.46</w:t>
            </w:r>
            <w:r>
              <w:rPr>
                <w:rFonts w:ascii="宋体" w:hAnsi="宋体" w:cs="宋体" w:hint="eastAsia"/>
                <w:kern w:val="0"/>
                <w:sz w:val="20"/>
                <w:szCs w:val="20"/>
              </w:rPr>
              <w:t xml:space="preserve">　</w:t>
            </w:r>
          </w:p>
        </w:tc>
        <w:tc>
          <w:tcPr>
            <w:tcW w:w="2900" w:type="dxa"/>
            <w:gridSpan w:val="3"/>
            <w:tcBorders>
              <w:top w:val="nil"/>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 xml:space="preserve">                  124.23</w:t>
            </w:r>
          </w:p>
        </w:tc>
      </w:tr>
      <w:tr w:rsidR="00127706" w:rsidRPr="00D66C23">
        <w:trPr>
          <w:trHeight w:val="300"/>
          <w:jc w:val="center"/>
        </w:trPr>
        <w:tc>
          <w:tcPr>
            <w:tcW w:w="2900" w:type="dxa"/>
            <w:gridSpan w:val="2"/>
            <w:tcBorders>
              <w:top w:val="nil"/>
              <w:left w:val="single" w:sz="4" w:space="0" w:color="auto"/>
              <w:bottom w:val="single" w:sz="4" w:space="0" w:color="auto"/>
              <w:right w:val="single" w:sz="4" w:space="0" w:color="auto"/>
            </w:tcBorders>
            <w:noWrap/>
            <w:vAlign w:val="center"/>
          </w:tcPr>
          <w:p w:rsidR="00127706" w:rsidRDefault="00127706" w:rsidP="00F6490A">
            <w:pPr>
              <w:widowControl/>
              <w:jc w:val="left"/>
              <w:rPr>
                <w:rFonts w:ascii="宋体" w:hAnsi="宋体" w:cs="宋体"/>
                <w:kern w:val="0"/>
                <w:sz w:val="20"/>
                <w:szCs w:val="20"/>
              </w:rPr>
            </w:pPr>
            <w:r>
              <w:rPr>
                <w:rFonts w:ascii="宋体" w:hAnsi="宋体" w:cs="宋体"/>
                <w:kern w:val="0"/>
                <w:sz w:val="20"/>
                <w:szCs w:val="20"/>
              </w:rPr>
              <w:t>301</w:t>
            </w:r>
          </w:p>
        </w:tc>
        <w:tc>
          <w:tcPr>
            <w:tcW w:w="3606" w:type="dxa"/>
            <w:gridSpan w:val="3"/>
            <w:tcBorders>
              <w:top w:val="nil"/>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r>
              <w:rPr>
                <w:rFonts w:ascii="宋体" w:hAnsi="宋体" w:cs="宋体" w:hint="eastAsia"/>
                <w:kern w:val="0"/>
                <w:sz w:val="20"/>
                <w:szCs w:val="20"/>
              </w:rPr>
              <w:t>工资福利支出</w:t>
            </w:r>
          </w:p>
        </w:tc>
        <w:tc>
          <w:tcPr>
            <w:tcW w:w="2194"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2181.27</w:t>
            </w:r>
            <w:r>
              <w:rPr>
                <w:rFonts w:ascii="宋体" w:hAnsi="宋体" w:cs="宋体" w:hint="eastAsia"/>
                <w:kern w:val="0"/>
                <w:sz w:val="20"/>
                <w:szCs w:val="20"/>
              </w:rPr>
              <w:t xml:space="preserve">　</w:t>
            </w:r>
          </w:p>
        </w:tc>
        <w:tc>
          <w:tcPr>
            <w:tcW w:w="2900"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2181.27</w:t>
            </w:r>
            <w:r>
              <w:rPr>
                <w:rFonts w:ascii="宋体" w:hAnsi="宋体" w:cs="宋体" w:hint="eastAsia"/>
                <w:kern w:val="0"/>
                <w:sz w:val="20"/>
                <w:szCs w:val="20"/>
              </w:rPr>
              <w:t xml:space="preserve">　</w:t>
            </w:r>
          </w:p>
        </w:tc>
        <w:tc>
          <w:tcPr>
            <w:tcW w:w="2900" w:type="dxa"/>
            <w:gridSpan w:val="3"/>
            <w:tcBorders>
              <w:top w:val="nil"/>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300"/>
          <w:jc w:val="center"/>
        </w:trPr>
        <w:tc>
          <w:tcPr>
            <w:tcW w:w="2900" w:type="dxa"/>
            <w:gridSpan w:val="2"/>
            <w:tcBorders>
              <w:top w:val="nil"/>
              <w:left w:val="single" w:sz="4" w:space="0" w:color="auto"/>
              <w:bottom w:val="single" w:sz="4" w:space="0" w:color="auto"/>
              <w:right w:val="single" w:sz="4" w:space="0" w:color="auto"/>
            </w:tcBorders>
            <w:noWrap/>
            <w:vAlign w:val="center"/>
          </w:tcPr>
          <w:p w:rsidR="00127706" w:rsidRDefault="00127706" w:rsidP="00F6490A">
            <w:pPr>
              <w:widowControl/>
              <w:jc w:val="left"/>
              <w:rPr>
                <w:rFonts w:ascii="宋体" w:hAnsi="宋体" w:cs="宋体"/>
                <w:kern w:val="0"/>
                <w:sz w:val="20"/>
                <w:szCs w:val="20"/>
              </w:rPr>
            </w:pPr>
            <w:r>
              <w:rPr>
                <w:rFonts w:ascii="宋体" w:hAnsi="宋体" w:cs="宋体"/>
                <w:kern w:val="0"/>
                <w:sz w:val="20"/>
                <w:szCs w:val="20"/>
              </w:rPr>
              <w:t>30101</w:t>
            </w:r>
          </w:p>
        </w:tc>
        <w:tc>
          <w:tcPr>
            <w:tcW w:w="3606" w:type="dxa"/>
            <w:gridSpan w:val="3"/>
            <w:tcBorders>
              <w:top w:val="nil"/>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r>
              <w:rPr>
                <w:rFonts w:ascii="宋体" w:hAnsi="宋体" w:cs="宋体"/>
                <w:kern w:val="0"/>
                <w:sz w:val="20"/>
                <w:szCs w:val="20"/>
              </w:rPr>
              <w:t xml:space="preserve">    </w:t>
            </w:r>
            <w:r>
              <w:rPr>
                <w:rFonts w:ascii="宋体" w:hAnsi="宋体" w:cs="宋体" w:hint="eastAsia"/>
                <w:kern w:val="0"/>
                <w:sz w:val="20"/>
                <w:szCs w:val="20"/>
              </w:rPr>
              <w:t>基本工资</w:t>
            </w:r>
          </w:p>
        </w:tc>
        <w:tc>
          <w:tcPr>
            <w:tcW w:w="2194"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291.01</w:t>
            </w:r>
            <w:r>
              <w:rPr>
                <w:rFonts w:ascii="宋体" w:hAnsi="宋体" w:cs="宋体" w:hint="eastAsia"/>
                <w:kern w:val="0"/>
                <w:sz w:val="20"/>
                <w:szCs w:val="20"/>
              </w:rPr>
              <w:t xml:space="preserve">　</w:t>
            </w:r>
          </w:p>
        </w:tc>
        <w:tc>
          <w:tcPr>
            <w:tcW w:w="2900"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291.01</w:t>
            </w:r>
            <w:r>
              <w:rPr>
                <w:rFonts w:ascii="宋体" w:hAnsi="宋体" w:cs="宋体" w:hint="eastAsia"/>
                <w:kern w:val="0"/>
                <w:sz w:val="20"/>
                <w:szCs w:val="20"/>
              </w:rPr>
              <w:t xml:space="preserve">　</w:t>
            </w:r>
          </w:p>
        </w:tc>
        <w:tc>
          <w:tcPr>
            <w:tcW w:w="2900" w:type="dxa"/>
            <w:gridSpan w:val="3"/>
            <w:tcBorders>
              <w:top w:val="nil"/>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300"/>
          <w:jc w:val="center"/>
        </w:trPr>
        <w:tc>
          <w:tcPr>
            <w:tcW w:w="2900" w:type="dxa"/>
            <w:gridSpan w:val="2"/>
            <w:tcBorders>
              <w:top w:val="nil"/>
              <w:left w:val="single" w:sz="4" w:space="0" w:color="auto"/>
              <w:bottom w:val="single" w:sz="4" w:space="0" w:color="auto"/>
              <w:right w:val="single" w:sz="4" w:space="0" w:color="auto"/>
            </w:tcBorders>
            <w:noWrap/>
            <w:vAlign w:val="center"/>
          </w:tcPr>
          <w:p w:rsidR="00127706" w:rsidRDefault="00127706" w:rsidP="00F6490A">
            <w:pPr>
              <w:widowControl/>
              <w:jc w:val="left"/>
              <w:rPr>
                <w:rFonts w:ascii="宋体" w:hAnsi="宋体" w:cs="宋体"/>
                <w:kern w:val="0"/>
                <w:sz w:val="20"/>
                <w:szCs w:val="20"/>
              </w:rPr>
            </w:pPr>
            <w:r>
              <w:rPr>
                <w:rFonts w:ascii="宋体" w:hAnsi="宋体" w:cs="宋体"/>
                <w:kern w:val="0"/>
                <w:sz w:val="20"/>
                <w:szCs w:val="20"/>
              </w:rPr>
              <w:t>30102</w:t>
            </w:r>
          </w:p>
        </w:tc>
        <w:tc>
          <w:tcPr>
            <w:tcW w:w="3606" w:type="dxa"/>
            <w:gridSpan w:val="3"/>
            <w:tcBorders>
              <w:top w:val="nil"/>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r>
              <w:rPr>
                <w:rFonts w:ascii="宋体" w:hAnsi="宋体" w:cs="宋体"/>
                <w:kern w:val="0"/>
                <w:sz w:val="20"/>
                <w:szCs w:val="20"/>
              </w:rPr>
              <w:t xml:space="preserve">    </w:t>
            </w:r>
            <w:r>
              <w:rPr>
                <w:rFonts w:ascii="宋体" w:hAnsi="宋体" w:cs="宋体" w:hint="eastAsia"/>
                <w:kern w:val="0"/>
                <w:sz w:val="20"/>
                <w:szCs w:val="20"/>
              </w:rPr>
              <w:t>津贴补贴</w:t>
            </w:r>
          </w:p>
        </w:tc>
        <w:tc>
          <w:tcPr>
            <w:tcW w:w="2194"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1293.12</w:t>
            </w:r>
            <w:r>
              <w:rPr>
                <w:rFonts w:ascii="宋体" w:hAnsi="宋体" w:cs="宋体" w:hint="eastAsia"/>
                <w:kern w:val="0"/>
                <w:sz w:val="20"/>
                <w:szCs w:val="20"/>
              </w:rPr>
              <w:t xml:space="preserve">　</w:t>
            </w:r>
          </w:p>
        </w:tc>
        <w:tc>
          <w:tcPr>
            <w:tcW w:w="2900"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1293.12</w:t>
            </w:r>
            <w:r>
              <w:rPr>
                <w:rFonts w:ascii="宋体" w:hAnsi="宋体" w:cs="宋体" w:hint="eastAsia"/>
                <w:kern w:val="0"/>
                <w:sz w:val="20"/>
                <w:szCs w:val="20"/>
              </w:rPr>
              <w:t xml:space="preserve">　</w:t>
            </w:r>
          </w:p>
        </w:tc>
        <w:tc>
          <w:tcPr>
            <w:tcW w:w="2900" w:type="dxa"/>
            <w:gridSpan w:val="3"/>
            <w:tcBorders>
              <w:top w:val="nil"/>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300"/>
          <w:jc w:val="center"/>
        </w:trPr>
        <w:tc>
          <w:tcPr>
            <w:tcW w:w="2900" w:type="dxa"/>
            <w:gridSpan w:val="2"/>
            <w:tcBorders>
              <w:top w:val="nil"/>
              <w:left w:val="single" w:sz="4" w:space="0" w:color="auto"/>
              <w:bottom w:val="single" w:sz="4" w:space="0" w:color="auto"/>
              <w:right w:val="single" w:sz="4" w:space="0" w:color="auto"/>
            </w:tcBorders>
            <w:noWrap/>
            <w:vAlign w:val="bottom"/>
          </w:tcPr>
          <w:p w:rsidR="00127706" w:rsidRDefault="00127706" w:rsidP="00F6490A">
            <w:pPr>
              <w:widowControl/>
              <w:textAlignment w:val="top"/>
              <w:rPr>
                <w:rFonts w:ascii="宋体" w:hAnsi="宋体" w:cs="宋体"/>
                <w:sz w:val="20"/>
                <w:szCs w:val="20"/>
              </w:rPr>
            </w:pPr>
            <w:r>
              <w:rPr>
                <w:rFonts w:ascii="宋体" w:hAnsi="宋体" w:cs="宋体"/>
                <w:sz w:val="20"/>
                <w:szCs w:val="20"/>
              </w:rPr>
              <w:t>30103</w:t>
            </w:r>
          </w:p>
        </w:tc>
        <w:tc>
          <w:tcPr>
            <w:tcW w:w="3606" w:type="dxa"/>
            <w:gridSpan w:val="3"/>
            <w:tcBorders>
              <w:top w:val="nil"/>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奖金</w:t>
            </w:r>
          </w:p>
        </w:tc>
        <w:tc>
          <w:tcPr>
            <w:tcW w:w="2194"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00"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00" w:type="dxa"/>
            <w:gridSpan w:val="3"/>
            <w:tcBorders>
              <w:top w:val="nil"/>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300"/>
          <w:jc w:val="center"/>
        </w:trPr>
        <w:tc>
          <w:tcPr>
            <w:tcW w:w="2900" w:type="dxa"/>
            <w:gridSpan w:val="2"/>
            <w:tcBorders>
              <w:top w:val="nil"/>
              <w:left w:val="single" w:sz="4" w:space="0" w:color="auto"/>
              <w:bottom w:val="single" w:sz="4" w:space="0" w:color="auto"/>
              <w:right w:val="single" w:sz="4" w:space="0" w:color="auto"/>
            </w:tcBorders>
            <w:noWrap/>
            <w:vAlign w:val="bottom"/>
          </w:tcPr>
          <w:p w:rsidR="00127706" w:rsidRDefault="00127706" w:rsidP="00F6490A">
            <w:pPr>
              <w:widowControl/>
              <w:textAlignment w:val="top"/>
              <w:rPr>
                <w:rFonts w:ascii="宋体" w:hAnsi="宋体" w:cs="宋体"/>
                <w:sz w:val="20"/>
                <w:szCs w:val="20"/>
              </w:rPr>
            </w:pPr>
            <w:r>
              <w:rPr>
                <w:rFonts w:ascii="宋体" w:hAnsi="宋体" w:cs="宋体"/>
                <w:sz w:val="20"/>
                <w:szCs w:val="20"/>
              </w:rPr>
              <w:t>30107</w:t>
            </w:r>
          </w:p>
        </w:tc>
        <w:tc>
          <w:tcPr>
            <w:tcW w:w="3606" w:type="dxa"/>
            <w:gridSpan w:val="3"/>
            <w:tcBorders>
              <w:top w:val="nil"/>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绩效工资</w:t>
            </w:r>
          </w:p>
        </w:tc>
        <w:tc>
          <w:tcPr>
            <w:tcW w:w="2194"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00"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900" w:type="dxa"/>
            <w:gridSpan w:val="3"/>
            <w:tcBorders>
              <w:top w:val="nil"/>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300"/>
          <w:jc w:val="center"/>
        </w:trPr>
        <w:tc>
          <w:tcPr>
            <w:tcW w:w="2900" w:type="dxa"/>
            <w:gridSpan w:val="2"/>
            <w:tcBorders>
              <w:top w:val="nil"/>
              <w:left w:val="single" w:sz="4" w:space="0" w:color="auto"/>
              <w:bottom w:val="single" w:sz="4" w:space="0" w:color="auto"/>
              <w:right w:val="single" w:sz="4" w:space="0" w:color="auto"/>
            </w:tcBorders>
            <w:noWrap/>
            <w:vAlign w:val="bottom"/>
          </w:tcPr>
          <w:p w:rsidR="00127706" w:rsidRDefault="00127706" w:rsidP="00F6490A">
            <w:pPr>
              <w:widowControl/>
              <w:textAlignment w:val="top"/>
              <w:rPr>
                <w:rFonts w:ascii="宋体" w:hAnsi="宋体" w:cs="宋体"/>
                <w:sz w:val="20"/>
                <w:szCs w:val="20"/>
              </w:rPr>
            </w:pPr>
            <w:r>
              <w:rPr>
                <w:rFonts w:ascii="宋体" w:hAnsi="宋体" w:cs="宋体"/>
                <w:sz w:val="20"/>
                <w:szCs w:val="20"/>
              </w:rPr>
              <w:t>30108</w:t>
            </w:r>
          </w:p>
        </w:tc>
        <w:tc>
          <w:tcPr>
            <w:tcW w:w="3606" w:type="dxa"/>
            <w:gridSpan w:val="3"/>
            <w:tcBorders>
              <w:top w:val="nil"/>
              <w:left w:val="nil"/>
              <w:bottom w:val="single" w:sz="4" w:space="0" w:color="auto"/>
              <w:right w:val="single" w:sz="4" w:space="0" w:color="auto"/>
            </w:tcBorders>
            <w:noWrap/>
            <w:vAlign w:val="center"/>
          </w:tcPr>
          <w:p w:rsidR="00127706" w:rsidRDefault="00127706" w:rsidP="00F6490A">
            <w:pPr>
              <w:widowControl/>
              <w:jc w:val="center"/>
              <w:textAlignment w:val="top"/>
              <w:rPr>
                <w:rFonts w:ascii="宋体" w:cs="Times New Roman"/>
                <w:sz w:val="20"/>
                <w:szCs w:val="20"/>
              </w:rPr>
            </w:pPr>
            <w:r>
              <w:rPr>
                <w:rFonts w:ascii="宋体" w:hAnsi="宋体" w:cs="宋体"/>
                <w:sz w:val="20"/>
                <w:szCs w:val="20"/>
              </w:rPr>
              <w:t xml:space="preserve">   </w:t>
            </w:r>
            <w:r>
              <w:rPr>
                <w:rFonts w:ascii="宋体" w:hAnsi="宋体" w:cs="宋体" w:hint="eastAsia"/>
                <w:sz w:val="20"/>
                <w:szCs w:val="20"/>
              </w:rPr>
              <w:t>机关事业单位基本养老保险缴费</w:t>
            </w:r>
          </w:p>
        </w:tc>
        <w:tc>
          <w:tcPr>
            <w:tcW w:w="2194"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142.26</w:t>
            </w:r>
            <w:r>
              <w:rPr>
                <w:rFonts w:ascii="宋体" w:hAnsi="宋体" w:cs="宋体" w:hint="eastAsia"/>
                <w:kern w:val="0"/>
                <w:sz w:val="20"/>
                <w:szCs w:val="20"/>
              </w:rPr>
              <w:t xml:space="preserve">　</w:t>
            </w:r>
          </w:p>
        </w:tc>
        <w:tc>
          <w:tcPr>
            <w:tcW w:w="2900" w:type="dxa"/>
            <w:gridSpan w:val="2"/>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142.26</w:t>
            </w:r>
            <w:r>
              <w:rPr>
                <w:rFonts w:ascii="宋体" w:hAnsi="宋体" w:cs="宋体" w:hint="eastAsia"/>
                <w:kern w:val="0"/>
                <w:sz w:val="20"/>
                <w:szCs w:val="20"/>
              </w:rPr>
              <w:t xml:space="preserve">　</w:t>
            </w:r>
          </w:p>
        </w:tc>
        <w:tc>
          <w:tcPr>
            <w:tcW w:w="2900" w:type="dxa"/>
            <w:gridSpan w:val="3"/>
            <w:tcBorders>
              <w:top w:val="nil"/>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300"/>
          <w:jc w:val="center"/>
        </w:trPr>
        <w:tc>
          <w:tcPr>
            <w:tcW w:w="2900" w:type="dxa"/>
            <w:gridSpan w:val="2"/>
            <w:tcBorders>
              <w:top w:val="single" w:sz="4" w:space="0" w:color="auto"/>
              <w:left w:val="single" w:sz="4" w:space="0" w:color="auto"/>
              <w:bottom w:val="single" w:sz="4" w:space="0" w:color="auto"/>
              <w:right w:val="single" w:sz="4" w:space="0" w:color="auto"/>
            </w:tcBorders>
            <w:noWrap/>
            <w:vAlign w:val="bottom"/>
          </w:tcPr>
          <w:p w:rsidR="00127706" w:rsidRDefault="00127706" w:rsidP="00F6490A">
            <w:pPr>
              <w:widowControl/>
              <w:textAlignment w:val="top"/>
              <w:rPr>
                <w:rFonts w:ascii="宋体" w:hAnsi="宋体" w:cs="宋体"/>
                <w:sz w:val="20"/>
                <w:szCs w:val="20"/>
              </w:rPr>
            </w:pPr>
            <w:r>
              <w:rPr>
                <w:rFonts w:ascii="宋体" w:hAnsi="宋体" w:cs="宋体"/>
                <w:sz w:val="20"/>
                <w:szCs w:val="20"/>
              </w:rPr>
              <w:t>30109</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职业年金缴费</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73.14</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73.14</w:t>
            </w: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bottom"/>
          </w:tcPr>
          <w:p w:rsidR="00127706" w:rsidRDefault="00127706" w:rsidP="00F6490A">
            <w:pPr>
              <w:widowControl/>
              <w:textAlignment w:val="top"/>
              <w:rPr>
                <w:rFonts w:ascii="宋体" w:hAnsi="宋体" w:cs="宋体"/>
                <w:sz w:val="20"/>
                <w:szCs w:val="20"/>
              </w:rPr>
            </w:pPr>
            <w:r>
              <w:rPr>
                <w:rFonts w:ascii="宋体" w:hAnsi="宋体" w:cs="宋体"/>
                <w:sz w:val="20"/>
                <w:szCs w:val="20"/>
              </w:rPr>
              <w:t>30110</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职工基本医疗保险缴费</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101.49</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101.49</w:t>
            </w: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bottom"/>
          </w:tcPr>
          <w:p w:rsidR="00127706" w:rsidRDefault="00127706" w:rsidP="00F6490A">
            <w:pPr>
              <w:widowControl/>
              <w:textAlignment w:val="top"/>
              <w:rPr>
                <w:rFonts w:ascii="宋体" w:hAnsi="宋体" w:cs="宋体"/>
                <w:sz w:val="20"/>
                <w:szCs w:val="20"/>
              </w:rPr>
            </w:pPr>
            <w:r>
              <w:rPr>
                <w:rFonts w:ascii="宋体" w:hAnsi="宋体" w:cs="宋体"/>
                <w:sz w:val="20"/>
                <w:szCs w:val="20"/>
              </w:rPr>
              <w:t>30111</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公务员医疗补助缴费</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textAlignment w:val="top"/>
              <w:rPr>
                <w:rFonts w:ascii="宋体" w:hAnsi="宋体" w:cs="宋体"/>
                <w:sz w:val="20"/>
                <w:szCs w:val="20"/>
              </w:rPr>
            </w:pPr>
            <w:r>
              <w:rPr>
                <w:rFonts w:ascii="宋体" w:hAnsi="宋体" w:cs="宋体"/>
                <w:sz w:val="20"/>
                <w:szCs w:val="20"/>
              </w:rPr>
              <w:t>30112</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其他社会保障缴费</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13.39</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13.39</w:t>
            </w: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textAlignment w:val="top"/>
              <w:rPr>
                <w:rFonts w:ascii="宋体" w:hAnsi="宋体" w:cs="宋体"/>
                <w:sz w:val="20"/>
                <w:szCs w:val="20"/>
              </w:rPr>
            </w:pPr>
            <w:r>
              <w:rPr>
                <w:rFonts w:ascii="宋体" w:hAnsi="宋体" w:cs="宋体"/>
                <w:sz w:val="20"/>
                <w:szCs w:val="20"/>
              </w:rPr>
              <w:t>30113</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住房公积金</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246.46</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246.46</w:t>
            </w: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jc w:val="left"/>
              <w:rPr>
                <w:rFonts w:ascii="宋体" w:hAnsi="宋体" w:cs="宋体"/>
                <w:sz w:val="20"/>
                <w:szCs w:val="20"/>
              </w:rPr>
            </w:pPr>
            <w:r>
              <w:rPr>
                <w:rFonts w:ascii="宋体" w:hAnsi="宋体" w:cs="宋体"/>
                <w:sz w:val="20"/>
                <w:szCs w:val="20"/>
              </w:rPr>
              <w:t>30199</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spacing w:line="240" w:lineRule="exact"/>
              <w:rPr>
                <w:rFonts w:ascii="宋体" w:cs="Times New Roman"/>
                <w:sz w:val="20"/>
                <w:szCs w:val="20"/>
              </w:rPr>
            </w:pPr>
            <w:r>
              <w:rPr>
                <w:rFonts w:ascii="宋体" w:hAnsi="宋体" w:cs="宋体"/>
                <w:sz w:val="20"/>
                <w:szCs w:val="20"/>
              </w:rPr>
              <w:t xml:space="preserve">    </w:t>
            </w:r>
            <w:r>
              <w:rPr>
                <w:rFonts w:ascii="宋体" w:hAnsi="宋体" w:cs="宋体" w:hint="eastAsia"/>
                <w:sz w:val="20"/>
                <w:szCs w:val="20"/>
              </w:rPr>
              <w:t>其他工资福利支出</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20.40</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20.40</w:t>
            </w: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jc w:val="left"/>
              <w:rPr>
                <w:rFonts w:ascii="宋体" w:cs="Times New Roman"/>
                <w:color w:val="000000"/>
                <w:kern w:val="0"/>
                <w:sz w:val="20"/>
                <w:szCs w:val="20"/>
              </w:rPr>
            </w:pPr>
            <w:r>
              <w:rPr>
                <w:rFonts w:ascii="宋体" w:hAnsi="宋体" w:cs="宋体"/>
                <w:color w:val="000000"/>
                <w:kern w:val="0"/>
                <w:sz w:val="20"/>
                <w:szCs w:val="20"/>
              </w:rPr>
              <w:t>302</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color w:val="000000"/>
                <w:kern w:val="0"/>
                <w:sz w:val="20"/>
                <w:szCs w:val="20"/>
              </w:rPr>
            </w:pPr>
            <w:r>
              <w:rPr>
                <w:rFonts w:ascii="宋体" w:hAnsi="宋体" w:cs="宋体" w:hint="eastAsia"/>
                <w:sz w:val="20"/>
                <w:szCs w:val="20"/>
              </w:rPr>
              <w:t>商品和服务支出</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color w:val="000000"/>
                <w:kern w:val="0"/>
                <w:sz w:val="20"/>
                <w:szCs w:val="20"/>
              </w:rPr>
            </w:pPr>
            <w:r>
              <w:rPr>
                <w:rFonts w:ascii="宋体" w:hAnsi="宋体" w:cs="宋体"/>
                <w:color w:val="000000"/>
                <w:kern w:val="0"/>
                <w:sz w:val="20"/>
                <w:szCs w:val="20"/>
              </w:rPr>
              <w:t>97.23</w:t>
            </w:r>
            <w:r>
              <w:rPr>
                <w:rFonts w:ascii="宋体" w:hAnsi="宋体" w:cs="宋体" w:hint="eastAsia"/>
                <w:color w:val="000000"/>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color w:val="000000"/>
                <w:kern w:val="0"/>
                <w:sz w:val="20"/>
                <w:szCs w:val="20"/>
              </w:rPr>
            </w:pPr>
            <w:r>
              <w:rPr>
                <w:rFonts w:ascii="宋体" w:hAnsi="宋体" w:cs="宋体"/>
                <w:color w:val="000000"/>
                <w:kern w:val="0"/>
                <w:sz w:val="20"/>
                <w:szCs w:val="20"/>
              </w:rPr>
              <w:t>97.23</w:t>
            </w:r>
            <w:r>
              <w:rPr>
                <w:rFonts w:ascii="宋体" w:hAnsi="宋体" w:cs="宋体" w:hint="eastAsia"/>
                <w:color w:val="000000"/>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bottom"/>
          </w:tcPr>
          <w:p w:rsidR="00127706" w:rsidRDefault="00127706" w:rsidP="00F6490A">
            <w:pPr>
              <w:widowControl/>
              <w:jc w:val="left"/>
              <w:rPr>
                <w:rFonts w:ascii="宋体" w:cs="Times New Roman"/>
                <w:kern w:val="0"/>
                <w:sz w:val="20"/>
                <w:szCs w:val="20"/>
              </w:rPr>
            </w:pPr>
            <w:r>
              <w:rPr>
                <w:rFonts w:ascii="宋体" w:hAnsi="宋体" w:cs="宋体"/>
                <w:kern w:val="0"/>
                <w:sz w:val="20"/>
                <w:szCs w:val="20"/>
              </w:rPr>
              <w:t>30201</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b/>
                <w:bCs/>
                <w:color w:val="000000"/>
                <w:kern w:val="0"/>
                <w:sz w:val="20"/>
                <w:szCs w:val="20"/>
              </w:rPr>
            </w:pPr>
            <w:r>
              <w:rPr>
                <w:rFonts w:ascii="宋体" w:hAnsi="宋体" w:cs="宋体" w:hint="eastAsia"/>
                <w:b/>
                <w:bCs/>
                <w:color w:val="000000"/>
                <w:kern w:val="0"/>
                <w:sz w:val="20"/>
                <w:szCs w:val="20"/>
              </w:rPr>
              <w:t xml:space="preserve">　</w:t>
            </w:r>
            <w:r>
              <w:rPr>
                <w:rFonts w:ascii="宋体" w:hAnsi="宋体" w:cs="宋体"/>
                <w:b/>
                <w:bCs/>
                <w:color w:val="000000"/>
                <w:kern w:val="0"/>
                <w:sz w:val="20"/>
                <w:szCs w:val="20"/>
              </w:rPr>
              <w:t xml:space="preserve">  </w:t>
            </w:r>
            <w:r>
              <w:rPr>
                <w:rFonts w:ascii="宋体" w:hAnsi="宋体" w:cs="宋体" w:hint="eastAsia"/>
                <w:sz w:val="20"/>
                <w:szCs w:val="20"/>
              </w:rPr>
              <w:t>办公费</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color w:val="000000"/>
                <w:kern w:val="0"/>
                <w:sz w:val="20"/>
                <w:szCs w:val="20"/>
              </w:rPr>
            </w:pPr>
            <w:r>
              <w:rPr>
                <w:rFonts w:ascii="宋体" w:hAnsi="宋体" w:cs="宋体"/>
                <w:color w:val="000000"/>
                <w:kern w:val="0"/>
                <w:sz w:val="20"/>
                <w:szCs w:val="20"/>
              </w:rPr>
              <w:t>24.50</w:t>
            </w:r>
            <w:r>
              <w:rPr>
                <w:rFonts w:ascii="宋体" w:hAnsi="宋体" w:cs="宋体" w:hint="eastAsia"/>
                <w:color w:val="000000"/>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color w:val="000000"/>
                <w:kern w:val="0"/>
                <w:sz w:val="20"/>
                <w:szCs w:val="20"/>
              </w:rPr>
            </w:pPr>
            <w:r>
              <w:rPr>
                <w:rFonts w:ascii="宋体" w:hAnsi="宋体" w:cs="宋体"/>
                <w:color w:val="000000"/>
                <w:kern w:val="0"/>
                <w:sz w:val="20"/>
                <w:szCs w:val="20"/>
              </w:rPr>
              <w:t>24.50</w:t>
            </w:r>
            <w:r>
              <w:rPr>
                <w:rFonts w:ascii="宋体" w:hAnsi="宋体" w:cs="宋体" w:hint="eastAsia"/>
                <w:color w:val="000000"/>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Pr="00B17A50" w:rsidRDefault="00127706" w:rsidP="00F6490A">
            <w:pPr>
              <w:widowControl/>
              <w:jc w:val="left"/>
              <w:rPr>
                <w:rFonts w:ascii="宋体" w:hAnsi="宋体" w:cs="宋体"/>
                <w:color w:val="000000"/>
                <w:kern w:val="0"/>
                <w:sz w:val="20"/>
                <w:szCs w:val="20"/>
              </w:rPr>
            </w:pPr>
            <w:r w:rsidRPr="00B17A50">
              <w:rPr>
                <w:rFonts w:ascii="宋体" w:hAnsi="宋体" w:cs="宋体"/>
                <w:color w:val="000000"/>
                <w:kern w:val="0"/>
                <w:sz w:val="20"/>
                <w:szCs w:val="20"/>
              </w:rPr>
              <w:t>30202</w:t>
            </w:r>
          </w:p>
        </w:tc>
        <w:tc>
          <w:tcPr>
            <w:tcW w:w="3606" w:type="dxa"/>
            <w:gridSpan w:val="3"/>
            <w:tcBorders>
              <w:top w:val="single" w:sz="4" w:space="0" w:color="auto"/>
              <w:left w:val="nil"/>
              <w:bottom w:val="single" w:sz="4" w:space="0" w:color="auto"/>
              <w:right w:val="single" w:sz="4" w:space="0" w:color="auto"/>
            </w:tcBorders>
            <w:noWrap/>
            <w:vAlign w:val="bottom"/>
          </w:tcPr>
          <w:p w:rsidR="00127706" w:rsidRPr="00B17A50" w:rsidRDefault="00127706" w:rsidP="00F6490A">
            <w:pPr>
              <w:widowControl/>
              <w:jc w:val="left"/>
              <w:rPr>
                <w:rFonts w:ascii="宋体" w:cs="Times New Roman"/>
                <w:kern w:val="0"/>
                <w:sz w:val="20"/>
                <w:szCs w:val="20"/>
              </w:rPr>
            </w:pPr>
            <w:r w:rsidRPr="00B17A50">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印刷费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Pr="00B17A50" w:rsidRDefault="00127706" w:rsidP="00F6490A">
            <w:pPr>
              <w:widowControl/>
              <w:jc w:val="right"/>
              <w:rPr>
                <w:rFonts w:ascii="宋体" w:cs="Times New Roman"/>
                <w:kern w:val="0"/>
                <w:sz w:val="20"/>
                <w:szCs w:val="20"/>
              </w:rPr>
            </w:pPr>
            <w:r>
              <w:rPr>
                <w:rFonts w:ascii="宋体" w:hAnsi="宋体" w:cs="宋体"/>
                <w:kern w:val="0"/>
                <w:sz w:val="20"/>
                <w:szCs w:val="20"/>
              </w:rPr>
              <w:t>5.20</w:t>
            </w:r>
            <w:r w:rsidRPr="00B17A50">
              <w:rPr>
                <w:rFonts w:ascii="宋体" w:hAnsi="宋体" w:cs="宋体" w:hint="eastAsia"/>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Pr="00B17A50" w:rsidRDefault="00127706" w:rsidP="00F6490A">
            <w:pPr>
              <w:widowControl/>
              <w:jc w:val="right"/>
              <w:rPr>
                <w:rFonts w:ascii="宋体" w:cs="Times New Roman"/>
                <w:kern w:val="0"/>
                <w:sz w:val="20"/>
                <w:szCs w:val="20"/>
              </w:rPr>
            </w:pPr>
            <w:r>
              <w:rPr>
                <w:rFonts w:ascii="宋体" w:hAnsi="宋体" w:cs="宋体"/>
                <w:kern w:val="0"/>
                <w:sz w:val="20"/>
                <w:szCs w:val="20"/>
              </w:rPr>
              <w:t>5.20</w:t>
            </w:r>
            <w:r w:rsidRPr="00B17A50">
              <w:rPr>
                <w:rFonts w:ascii="宋体" w:hAnsi="宋体" w:cs="宋体" w:hint="eastAsia"/>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bottom"/>
          </w:tcPr>
          <w:p w:rsidR="00127706" w:rsidRDefault="00127706" w:rsidP="00F6490A">
            <w:pPr>
              <w:widowControl/>
              <w:jc w:val="left"/>
              <w:rPr>
                <w:rFonts w:ascii="宋体" w:cs="Times New Roman"/>
                <w:kern w:val="0"/>
                <w:sz w:val="20"/>
                <w:szCs w:val="20"/>
              </w:rPr>
            </w:pPr>
            <w:r>
              <w:rPr>
                <w:rFonts w:ascii="宋体" w:hAnsi="宋体" w:cs="宋体"/>
                <w:kern w:val="0"/>
                <w:sz w:val="20"/>
                <w:szCs w:val="20"/>
              </w:rPr>
              <w:t>30203</w:t>
            </w:r>
          </w:p>
        </w:tc>
        <w:tc>
          <w:tcPr>
            <w:tcW w:w="3606"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lef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咨询费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0.50</w:t>
            </w:r>
            <w:r>
              <w:rPr>
                <w:rFonts w:ascii="宋体" w:hAnsi="宋体" w:cs="宋体" w:hint="eastAsia"/>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0.50</w:t>
            </w:r>
            <w:r>
              <w:rPr>
                <w:rFonts w:ascii="宋体" w:hAnsi="宋体" w:cs="宋体" w:hint="eastAsia"/>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jc w:val="left"/>
              <w:rPr>
                <w:rFonts w:ascii="宋体" w:hAnsi="宋体" w:cs="宋体"/>
                <w:sz w:val="20"/>
                <w:szCs w:val="20"/>
              </w:rPr>
            </w:pPr>
            <w:r>
              <w:rPr>
                <w:rFonts w:ascii="宋体" w:hAnsi="宋体" w:cs="宋体"/>
                <w:sz w:val="20"/>
                <w:szCs w:val="20"/>
              </w:rPr>
              <w:t>30205</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水费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0.50</w:t>
            </w:r>
            <w:r>
              <w:rPr>
                <w:rFonts w:ascii="宋体" w:hAnsi="宋体" w:cs="宋体" w:hint="eastAsia"/>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0.50</w:t>
            </w:r>
            <w:r>
              <w:rPr>
                <w:rFonts w:ascii="宋体" w:hAnsi="宋体" w:cs="宋体" w:hint="eastAsia"/>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30207</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邮电费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1.10</w:t>
            </w:r>
            <w:r>
              <w:rPr>
                <w:rFonts w:ascii="宋体" w:hAnsi="宋体" w:cs="宋体" w:hint="eastAsia"/>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1.10</w:t>
            </w:r>
            <w:r>
              <w:rPr>
                <w:rFonts w:ascii="宋体" w:hAnsi="宋体" w:cs="宋体" w:hint="eastAsia"/>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30211</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差旅费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13.75</w:t>
            </w:r>
            <w:r>
              <w:rPr>
                <w:rFonts w:ascii="宋体" w:hAnsi="宋体" w:cs="宋体" w:hint="eastAsia"/>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13.75</w:t>
            </w:r>
            <w:r>
              <w:rPr>
                <w:rFonts w:ascii="宋体" w:hAnsi="宋体" w:cs="宋体" w:hint="eastAsia"/>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lastRenderedPageBreak/>
              <w:t>30213</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维修（护）费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Pr="00C65E01" w:rsidRDefault="00127706" w:rsidP="00F6490A">
            <w:pPr>
              <w:widowControl/>
              <w:jc w:val="right"/>
              <w:rPr>
                <w:rFonts w:ascii="宋体" w:cs="Times New Roman"/>
                <w:kern w:val="0"/>
                <w:sz w:val="20"/>
                <w:szCs w:val="20"/>
              </w:rPr>
            </w:pPr>
            <w:r w:rsidRPr="00C65E01">
              <w:rPr>
                <w:rFonts w:ascii="宋体" w:hAnsi="宋体" w:cs="宋体"/>
                <w:kern w:val="0"/>
                <w:sz w:val="20"/>
                <w:szCs w:val="20"/>
              </w:rPr>
              <w:t>3.</w:t>
            </w:r>
            <w:r>
              <w:rPr>
                <w:rFonts w:ascii="宋体" w:hAnsi="宋体" w:cs="宋体"/>
                <w:kern w:val="0"/>
                <w:sz w:val="20"/>
                <w:szCs w:val="20"/>
              </w:rPr>
              <w:t>6</w:t>
            </w:r>
            <w:r w:rsidRPr="00C65E01">
              <w:rPr>
                <w:rFonts w:ascii="宋体" w:cs="宋体"/>
                <w:kern w:val="0"/>
                <w:sz w:val="20"/>
                <w:szCs w:val="20"/>
              </w:rPr>
              <w:t>0</w:t>
            </w:r>
            <w:r w:rsidRPr="00C65E01">
              <w:rPr>
                <w:rFonts w:ascii="宋体" w:hAnsi="宋体" w:cs="宋体" w:hint="eastAsia"/>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Pr="00C65E01" w:rsidRDefault="00127706" w:rsidP="00F6490A">
            <w:pPr>
              <w:widowControl/>
              <w:jc w:val="right"/>
              <w:rPr>
                <w:rFonts w:ascii="宋体" w:cs="Times New Roman"/>
                <w:kern w:val="0"/>
                <w:sz w:val="20"/>
                <w:szCs w:val="20"/>
              </w:rPr>
            </w:pPr>
            <w:r w:rsidRPr="00C65E01">
              <w:rPr>
                <w:rFonts w:ascii="宋体" w:hAnsi="宋体" w:cs="宋体"/>
                <w:kern w:val="0"/>
                <w:sz w:val="20"/>
                <w:szCs w:val="20"/>
              </w:rPr>
              <w:t>3.</w:t>
            </w:r>
            <w:r>
              <w:rPr>
                <w:rFonts w:ascii="宋体" w:hAnsi="宋体" w:cs="宋体"/>
                <w:kern w:val="0"/>
                <w:sz w:val="20"/>
                <w:szCs w:val="20"/>
              </w:rPr>
              <w:t>6</w:t>
            </w:r>
            <w:r w:rsidRPr="00C65E01">
              <w:rPr>
                <w:rFonts w:ascii="宋体" w:cs="宋体"/>
                <w:kern w:val="0"/>
                <w:sz w:val="20"/>
                <w:szCs w:val="20"/>
              </w:rPr>
              <w:t>0</w:t>
            </w:r>
            <w:r w:rsidRPr="00C65E01">
              <w:rPr>
                <w:rFonts w:ascii="宋体" w:hAnsi="宋体" w:cs="宋体" w:hint="eastAsia"/>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30214</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租赁费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Pr="00C65E01" w:rsidRDefault="00127706" w:rsidP="00F6490A">
            <w:pPr>
              <w:widowControl/>
              <w:jc w:val="right"/>
              <w:rPr>
                <w:rFonts w:ascii="宋体" w:cs="Times New Roman"/>
                <w:kern w:val="0"/>
                <w:sz w:val="20"/>
                <w:szCs w:val="20"/>
              </w:rPr>
            </w:pPr>
            <w:r>
              <w:rPr>
                <w:rFonts w:ascii="宋体" w:hAnsi="宋体" w:cs="宋体"/>
                <w:kern w:val="0"/>
                <w:sz w:val="20"/>
                <w:szCs w:val="20"/>
              </w:rPr>
              <w:t>5.52</w:t>
            </w:r>
            <w:r w:rsidRPr="00C65E01">
              <w:rPr>
                <w:rFonts w:ascii="宋体" w:hAnsi="宋体" w:cs="宋体" w:hint="eastAsia"/>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Pr="00C65E01" w:rsidRDefault="00127706" w:rsidP="00F6490A">
            <w:pPr>
              <w:widowControl/>
              <w:jc w:val="right"/>
              <w:rPr>
                <w:rFonts w:ascii="宋体" w:cs="Times New Roman"/>
                <w:kern w:val="0"/>
                <w:sz w:val="20"/>
                <w:szCs w:val="20"/>
              </w:rPr>
            </w:pPr>
            <w:r>
              <w:rPr>
                <w:rFonts w:ascii="宋体" w:hAnsi="宋体" w:cs="宋体"/>
                <w:kern w:val="0"/>
                <w:sz w:val="20"/>
                <w:szCs w:val="20"/>
              </w:rPr>
              <w:t>5.52</w:t>
            </w:r>
            <w:r w:rsidRPr="00C65E01">
              <w:rPr>
                <w:rFonts w:ascii="宋体" w:hAnsi="宋体" w:cs="宋体" w:hint="eastAsia"/>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30215</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会议费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Pr="00C65E01" w:rsidRDefault="00127706" w:rsidP="00F6490A">
            <w:pPr>
              <w:widowControl/>
              <w:jc w:val="right"/>
              <w:rPr>
                <w:rFonts w:ascii="宋体" w:cs="Times New Roman"/>
                <w:kern w:val="0"/>
                <w:sz w:val="20"/>
                <w:szCs w:val="20"/>
              </w:rPr>
            </w:pPr>
            <w:r>
              <w:rPr>
                <w:rFonts w:ascii="宋体" w:hAnsi="宋体" w:cs="宋体"/>
                <w:kern w:val="0"/>
                <w:sz w:val="20"/>
                <w:szCs w:val="20"/>
              </w:rPr>
              <w:t>2.50</w:t>
            </w:r>
            <w:r w:rsidRPr="00C65E01">
              <w:rPr>
                <w:rFonts w:ascii="宋体" w:hAnsi="宋体" w:cs="宋体" w:hint="eastAsia"/>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Pr="00C65E01" w:rsidRDefault="00127706" w:rsidP="00F6490A">
            <w:pPr>
              <w:widowControl/>
              <w:jc w:val="right"/>
              <w:rPr>
                <w:rFonts w:ascii="宋体" w:cs="Times New Roman"/>
                <w:kern w:val="0"/>
                <w:sz w:val="20"/>
                <w:szCs w:val="20"/>
              </w:rPr>
            </w:pPr>
            <w:r>
              <w:rPr>
                <w:rFonts w:ascii="宋体" w:hAnsi="宋体" w:cs="宋体"/>
                <w:kern w:val="0"/>
                <w:sz w:val="20"/>
                <w:szCs w:val="20"/>
              </w:rPr>
              <w:t>2.50</w:t>
            </w:r>
            <w:r w:rsidRPr="00C65E01">
              <w:rPr>
                <w:rFonts w:ascii="宋体" w:hAnsi="宋体" w:cs="宋体" w:hint="eastAsia"/>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30216</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培训费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Pr="00C65E01" w:rsidRDefault="00127706" w:rsidP="00F6490A">
            <w:pPr>
              <w:widowControl/>
              <w:jc w:val="right"/>
              <w:rPr>
                <w:rFonts w:ascii="宋体" w:cs="Times New Roman"/>
                <w:kern w:val="0"/>
                <w:sz w:val="20"/>
                <w:szCs w:val="20"/>
              </w:rPr>
            </w:pPr>
            <w:r>
              <w:rPr>
                <w:rFonts w:ascii="宋体" w:hAnsi="宋体" w:cs="宋体"/>
                <w:kern w:val="0"/>
                <w:sz w:val="20"/>
                <w:szCs w:val="20"/>
              </w:rPr>
              <w:t>3.50</w:t>
            </w:r>
            <w:r w:rsidRPr="00C65E01">
              <w:rPr>
                <w:rFonts w:ascii="宋体" w:hAnsi="宋体" w:cs="宋体" w:hint="eastAsia"/>
                <w:kern w:val="0"/>
                <w:sz w:val="20"/>
                <w:szCs w:val="20"/>
              </w:rPr>
              <w:t xml:space="preserve">　</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Pr="00C65E01" w:rsidRDefault="00127706" w:rsidP="00F6490A">
            <w:pPr>
              <w:widowControl/>
              <w:jc w:val="right"/>
              <w:rPr>
                <w:rFonts w:ascii="宋体" w:cs="Times New Roman"/>
                <w:kern w:val="0"/>
                <w:sz w:val="20"/>
                <w:szCs w:val="20"/>
              </w:rPr>
            </w:pPr>
            <w:r>
              <w:rPr>
                <w:rFonts w:ascii="宋体" w:hAnsi="宋体" w:cs="宋体"/>
                <w:kern w:val="0"/>
                <w:sz w:val="20"/>
                <w:szCs w:val="20"/>
              </w:rPr>
              <w:t>3.50</w:t>
            </w:r>
            <w:r w:rsidRPr="00C65E01">
              <w:rPr>
                <w:rFonts w:ascii="宋体" w:hAnsi="宋体" w:cs="宋体" w:hint="eastAsia"/>
                <w:kern w:val="0"/>
                <w:sz w:val="20"/>
                <w:szCs w:val="20"/>
              </w:rPr>
              <w:t xml:space="preserve">　</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30217</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公务接待费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Pr="00C65E01" w:rsidRDefault="00127706" w:rsidP="00F6490A">
            <w:pPr>
              <w:widowControl/>
              <w:jc w:val="right"/>
              <w:rPr>
                <w:rFonts w:ascii="宋体" w:cs="Times New Roman"/>
                <w:kern w:val="0"/>
                <w:sz w:val="20"/>
                <w:szCs w:val="20"/>
              </w:rPr>
            </w:pPr>
            <w:r>
              <w:rPr>
                <w:rFonts w:ascii="宋体" w:hAnsi="宋体" w:cs="宋体"/>
                <w:kern w:val="0"/>
                <w:sz w:val="20"/>
                <w:szCs w:val="20"/>
              </w:rPr>
              <w:t>3.00</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Pr="00C65E01" w:rsidRDefault="00127706" w:rsidP="00F6490A">
            <w:pPr>
              <w:widowControl/>
              <w:jc w:val="right"/>
              <w:rPr>
                <w:rFonts w:ascii="宋体" w:cs="Times New Roman"/>
                <w:kern w:val="0"/>
                <w:sz w:val="20"/>
                <w:szCs w:val="20"/>
              </w:rPr>
            </w:pPr>
            <w:r>
              <w:rPr>
                <w:rFonts w:ascii="宋体" w:hAnsi="宋体" w:cs="宋体"/>
                <w:kern w:val="0"/>
                <w:sz w:val="20"/>
                <w:szCs w:val="20"/>
              </w:rPr>
              <w:t>3.00</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30226</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劳务费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2.64</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2.64</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30227</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委托业务费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0.30</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0.30</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30231</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公务用车运行维护费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12.92</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12.92</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30239</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其他交通费</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3.10</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3.10</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30299</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其他商品和服务支出</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14.60</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14.60</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rPr>
                <w:rFonts w:ascii="宋体" w:hAnsi="宋体" w:cs="宋体"/>
                <w:sz w:val="20"/>
                <w:szCs w:val="20"/>
              </w:rPr>
            </w:pPr>
            <w:r>
              <w:rPr>
                <w:rFonts w:ascii="宋体" w:hAnsi="宋体" w:cs="宋体"/>
                <w:sz w:val="20"/>
                <w:szCs w:val="20"/>
              </w:rPr>
              <w:t>303</w:t>
            </w:r>
          </w:p>
        </w:tc>
        <w:tc>
          <w:tcPr>
            <w:tcW w:w="3606" w:type="dxa"/>
            <w:gridSpan w:val="3"/>
            <w:tcBorders>
              <w:top w:val="single" w:sz="4" w:space="0" w:color="auto"/>
              <w:left w:val="nil"/>
              <w:bottom w:val="single" w:sz="4" w:space="0" w:color="auto"/>
              <w:right w:val="single" w:sz="4" w:space="0" w:color="auto"/>
            </w:tcBorders>
            <w:noWrap/>
            <w:vAlign w:val="center"/>
          </w:tcPr>
          <w:p w:rsidR="00127706" w:rsidRPr="008447EF" w:rsidRDefault="00127706" w:rsidP="00F6490A">
            <w:pPr>
              <w:widowControl/>
              <w:spacing w:line="240" w:lineRule="exact"/>
              <w:rPr>
                <w:rFonts w:ascii="宋体" w:cs="Times New Roman"/>
                <w:sz w:val="20"/>
                <w:szCs w:val="20"/>
              </w:rPr>
            </w:pPr>
            <w:r w:rsidRPr="008447EF">
              <w:rPr>
                <w:rFonts w:ascii="宋体" w:hAnsi="宋体" w:cs="宋体" w:hint="eastAsia"/>
                <w:sz w:val="20"/>
                <w:szCs w:val="20"/>
              </w:rPr>
              <w:t>对个人和家庭的补助</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宋体"/>
                <w:kern w:val="0"/>
                <w:sz w:val="20"/>
                <w:szCs w:val="20"/>
              </w:rPr>
            </w:pPr>
            <w:r>
              <w:rPr>
                <w:rFonts w:ascii="宋体" w:cs="宋体"/>
                <w:kern w:val="0"/>
                <w:sz w:val="20"/>
                <w:szCs w:val="20"/>
              </w:rPr>
              <w:t>102.19</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宋体"/>
                <w:kern w:val="0"/>
                <w:sz w:val="20"/>
                <w:szCs w:val="20"/>
              </w:rPr>
            </w:pPr>
            <w:r>
              <w:rPr>
                <w:rFonts w:ascii="宋体" w:cs="宋体"/>
                <w:kern w:val="0"/>
                <w:sz w:val="20"/>
                <w:szCs w:val="20"/>
              </w:rPr>
              <w:t>102.19</w:t>
            </w: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rPr>
                <w:rFonts w:ascii="宋体" w:hAnsi="宋体" w:cs="宋体"/>
                <w:sz w:val="20"/>
                <w:szCs w:val="20"/>
              </w:rPr>
            </w:pPr>
            <w:r>
              <w:rPr>
                <w:rFonts w:ascii="宋体" w:hAnsi="宋体" w:cs="宋体"/>
                <w:sz w:val="20"/>
                <w:szCs w:val="20"/>
              </w:rPr>
              <w:t>30301</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离休费</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rPr>
                <w:rFonts w:ascii="宋体" w:hAnsi="宋体" w:cs="宋体"/>
                <w:sz w:val="20"/>
                <w:szCs w:val="20"/>
              </w:rPr>
            </w:pPr>
            <w:r>
              <w:rPr>
                <w:rFonts w:ascii="宋体" w:hAnsi="宋体" w:cs="宋体"/>
                <w:sz w:val="20"/>
                <w:szCs w:val="20"/>
              </w:rPr>
              <w:t>30302</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退休费</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100.55</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100.55</w:t>
            </w: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rPr>
                <w:rFonts w:ascii="宋体" w:hAnsi="宋体" w:cs="宋体"/>
                <w:sz w:val="20"/>
                <w:szCs w:val="20"/>
              </w:rPr>
            </w:pPr>
            <w:r>
              <w:rPr>
                <w:rFonts w:ascii="宋体" w:hAnsi="宋体" w:cs="宋体"/>
                <w:sz w:val="20"/>
                <w:szCs w:val="20"/>
              </w:rPr>
              <w:t>30303</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退职（役）费</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rPr>
                <w:rFonts w:ascii="宋体" w:hAnsi="宋体" w:cs="宋体"/>
                <w:sz w:val="20"/>
                <w:szCs w:val="20"/>
              </w:rPr>
            </w:pPr>
            <w:r>
              <w:rPr>
                <w:rFonts w:ascii="宋体" w:hAnsi="宋体" w:cs="宋体"/>
                <w:sz w:val="20"/>
                <w:szCs w:val="20"/>
              </w:rPr>
              <w:t>30304</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抚恤金</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rPr>
                <w:rFonts w:ascii="宋体" w:hAnsi="宋体" w:cs="宋体"/>
                <w:sz w:val="20"/>
                <w:szCs w:val="20"/>
              </w:rPr>
            </w:pPr>
            <w:r>
              <w:rPr>
                <w:rFonts w:ascii="宋体" w:hAnsi="宋体" w:cs="宋体"/>
                <w:sz w:val="20"/>
                <w:szCs w:val="20"/>
              </w:rPr>
              <w:t>30305</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生活补助</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rPr>
                <w:rFonts w:ascii="宋体" w:hAnsi="宋体" w:cs="宋体"/>
                <w:sz w:val="20"/>
                <w:szCs w:val="20"/>
              </w:rPr>
            </w:pPr>
            <w:r>
              <w:rPr>
                <w:rFonts w:ascii="宋体" w:hAnsi="宋体" w:cs="宋体"/>
                <w:sz w:val="20"/>
                <w:szCs w:val="20"/>
              </w:rPr>
              <w:t>30307</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医疗费</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rPr>
                <w:rFonts w:ascii="宋体" w:hAnsi="宋体" w:cs="宋体"/>
                <w:sz w:val="20"/>
                <w:szCs w:val="20"/>
              </w:rPr>
            </w:pPr>
            <w:r>
              <w:rPr>
                <w:rFonts w:ascii="宋体" w:hAnsi="宋体" w:cs="宋体"/>
                <w:sz w:val="20"/>
                <w:szCs w:val="20"/>
              </w:rPr>
              <w:t>30309</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奖励金</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rPr>
                <w:rFonts w:ascii="宋体" w:hAnsi="宋体" w:cs="宋体"/>
                <w:sz w:val="20"/>
                <w:szCs w:val="20"/>
              </w:rPr>
            </w:pPr>
            <w:r>
              <w:rPr>
                <w:rFonts w:ascii="宋体" w:hAnsi="宋体" w:cs="宋体"/>
                <w:sz w:val="20"/>
                <w:szCs w:val="20"/>
              </w:rPr>
              <w:t>30399</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其他对个人和家庭的补助支出</w:t>
            </w:r>
          </w:p>
        </w:tc>
        <w:tc>
          <w:tcPr>
            <w:tcW w:w="2194"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1.64</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1.64</w:t>
            </w:r>
          </w:p>
        </w:tc>
        <w:tc>
          <w:tcPr>
            <w:tcW w:w="2900"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jc w:val="left"/>
              <w:rPr>
                <w:rFonts w:ascii="宋体" w:cs="Times New Roman"/>
                <w:kern w:val="0"/>
                <w:sz w:val="20"/>
                <w:szCs w:val="20"/>
              </w:rPr>
            </w:pP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jc w:val="left"/>
              <w:rPr>
                <w:rFonts w:ascii="宋体" w:hAnsi="宋体" w:cs="宋体"/>
                <w:sz w:val="20"/>
                <w:szCs w:val="20"/>
              </w:rPr>
            </w:pPr>
            <w:r>
              <w:rPr>
                <w:rFonts w:ascii="宋体" w:hAnsi="宋体" w:cs="宋体"/>
                <w:sz w:val="20"/>
                <w:szCs w:val="20"/>
              </w:rPr>
              <w:t>310</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6490A">
            <w:pPr>
              <w:widowControl/>
              <w:spacing w:line="240" w:lineRule="exact"/>
              <w:rPr>
                <w:rFonts w:ascii="宋体" w:cs="Times New Roman"/>
                <w:sz w:val="20"/>
                <w:szCs w:val="20"/>
              </w:rPr>
            </w:pPr>
            <w:r>
              <w:rPr>
                <w:rFonts w:ascii="宋体" w:hAnsi="宋体" w:cs="宋体" w:hint="eastAsia"/>
                <w:sz w:val="20"/>
                <w:szCs w:val="20"/>
              </w:rPr>
              <w:t>资本性支出</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27.00</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27.00</w:t>
            </w:r>
          </w:p>
        </w:tc>
      </w:tr>
      <w:tr w:rsidR="00127706" w:rsidRPr="00D66C23">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rsidP="00F6490A">
            <w:pPr>
              <w:widowControl/>
              <w:spacing w:line="240" w:lineRule="exact"/>
              <w:jc w:val="left"/>
              <w:rPr>
                <w:rFonts w:ascii="宋体" w:hAnsi="宋体" w:cs="宋体"/>
                <w:sz w:val="20"/>
                <w:szCs w:val="20"/>
              </w:rPr>
            </w:pPr>
            <w:r>
              <w:rPr>
                <w:rFonts w:ascii="宋体" w:hAnsi="宋体" w:cs="宋体"/>
                <w:sz w:val="20"/>
                <w:szCs w:val="20"/>
              </w:rPr>
              <w:t>31002</w:t>
            </w:r>
          </w:p>
        </w:tc>
        <w:tc>
          <w:tcPr>
            <w:tcW w:w="3606" w:type="dxa"/>
            <w:gridSpan w:val="3"/>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办公设备购置</w:t>
            </w:r>
          </w:p>
        </w:tc>
        <w:tc>
          <w:tcPr>
            <w:tcW w:w="2194" w:type="dxa"/>
            <w:gridSpan w:val="2"/>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27.00</w:t>
            </w:r>
          </w:p>
        </w:tc>
        <w:tc>
          <w:tcPr>
            <w:tcW w:w="2900" w:type="dxa"/>
            <w:gridSpan w:val="2"/>
            <w:tcBorders>
              <w:top w:val="single" w:sz="4" w:space="0" w:color="auto"/>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900" w:type="dxa"/>
            <w:gridSpan w:val="3"/>
            <w:tcBorders>
              <w:top w:val="single" w:sz="4" w:space="0" w:color="auto"/>
              <w:left w:val="nil"/>
              <w:bottom w:val="single" w:sz="4" w:space="0" w:color="auto"/>
              <w:right w:val="single" w:sz="4" w:space="0" w:color="auto"/>
            </w:tcBorders>
            <w:noWrap/>
            <w:vAlign w:val="bottom"/>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27.00</w:t>
            </w:r>
          </w:p>
        </w:tc>
      </w:tr>
    </w:tbl>
    <w:p w:rsidR="00127706" w:rsidRDefault="00127706" w:rsidP="00F734BE">
      <w:pPr>
        <w:autoSpaceDE w:val="0"/>
        <w:autoSpaceDN w:val="0"/>
        <w:snapToGrid w:val="0"/>
        <w:spacing w:before="100" w:beforeAutospacing="1" w:after="100" w:afterAutospacing="1" w:line="550" w:lineRule="exact"/>
        <w:rPr>
          <w:rFonts w:ascii="Times New Roman" w:eastAsia="方正小标宋_GBK" w:hAnsi="Times New Roman" w:cs="Times New Roman" w:hint="eastAsia"/>
          <w:kern w:val="0"/>
          <w:sz w:val="36"/>
          <w:szCs w:val="36"/>
        </w:rPr>
      </w:pPr>
    </w:p>
    <w:p w:rsidR="007506DA" w:rsidRDefault="007506DA" w:rsidP="00F734BE">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tbl>
      <w:tblPr>
        <w:tblW w:w="14430" w:type="dxa"/>
        <w:jc w:val="center"/>
        <w:tblLook w:val="00A0"/>
      </w:tblPr>
      <w:tblGrid>
        <w:gridCol w:w="1780"/>
        <w:gridCol w:w="220"/>
        <w:gridCol w:w="691"/>
        <w:gridCol w:w="69"/>
        <w:gridCol w:w="800"/>
        <w:gridCol w:w="679"/>
        <w:gridCol w:w="1101"/>
        <w:gridCol w:w="810"/>
        <w:gridCol w:w="6"/>
        <w:gridCol w:w="83"/>
        <w:gridCol w:w="881"/>
        <w:gridCol w:w="1119"/>
        <w:gridCol w:w="341"/>
        <w:gridCol w:w="320"/>
        <w:gridCol w:w="10"/>
        <w:gridCol w:w="1329"/>
        <w:gridCol w:w="441"/>
        <w:gridCol w:w="760"/>
        <w:gridCol w:w="230"/>
        <w:gridCol w:w="569"/>
        <w:gridCol w:w="221"/>
        <w:gridCol w:w="1780"/>
        <w:gridCol w:w="60"/>
        <w:gridCol w:w="130"/>
      </w:tblGrid>
      <w:tr w:rsidR="00127706" w:rsidRPr="00D66C23">
        <w:trPr>
          <w:gridAfter w:val="2"/>
          <w:wAfter w:w="190" w:type="dxa"/>
          <w:trHeight w:val="285"/>
          <w:jc w:val="center"/>
        </w:trPr>
        <w:tc>
          <w:tcPr>
            <w:tcW w:w="2000" w:type="dxa"/>
            <w:gridSpan w:val="2"/>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r>
              <w:rPr>
                <w:rFonts w:ascii="Times New Roman" w:eastAsia="方正仿宋_GBK" w:hAnsi="Times New Roman" w:cs="方正仿宋_GBK" w:hint="eastAsia"/>
                <w:kern w:val="0"/>
                <w:sz w:val="24"/>
                <w:szCs w:val="24"/>
              </w:rPr>
              <w:lastRenderedPageBreak/>
              <w:t>公开</w:t>
            </w:r>
            <w:r>
              <w:rPr>
                <w:rFonts w:ascii="Times New Roman" w:eastAsia="方正仿宋_GBK" w:hAnsi="Times New Roman" w:cs="Times New Roman"/>
                <w:kern w:val="0"/>
                <w:sz w:val="24"/>
                <w:szCs w:val="24"/>
              </w:rPr>
              <w:t>07</w:t>
            </w:r>
            <w:r>
              <w:rPr>
                <w:rFonts w:ascii="Times New Roman" w:eastAsia="方正仿宋_GBK" w:hAnsi="Times New Roman" w:cs="方正仿宋_GBK" w:hint="eastAsia"/>
                <w:kern w:val="0"/>
                <w:sz w:val="24"/>
                <w:szCs w:val="24"/>
              </w:rPr>
              <w:t>表</w:t>
            </w:r>
          </w:p>
        </w:tc>
        <w:tc>
          <w:tcPr>
            <w:tcW w:w="2239" w:type="dxa"/>
            <w:gridSpan w:val="4"/>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p>
        </w:tc>
        <w:tc>
          <w:tcPr>
            <w:tcW w:w="2000" w:type="dxa"/>
            <w:gridSpan w:val="4"/>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000" w:type="dxa"/>
            <w:gridSpan w:val="2"/>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000" w:type="dxa"/>
            <w:gridSpan w:val="4"/>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000" w:type="dxa"/>
            <w:gridSpan w:val="4"/>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001" w:type="dxa"/>
            <w:gridSpan w:val="2"/>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r>
      <w:tr w:rsidR="00127706" w:rsidRPr="00D66C23">
        <w:trPr>
          <w:gridAfter w:val="2"/>
          <w:wAfter w:w="190" w:type="dxa"/>
          <w:trHeight w:val="405"/>
          <w:jc w:val="center"/>
        </w:trPr>
        <w:tc>
          <w:tcPr>
            <w:tcW w:w="14240" w:type="dxa"/>
            <w:gridSpan w:val="22"/>
            <w:tcBorders>
              <w:top w:val="nil"/>
              <w:left w:val="nil"/>
              <w:bottom w:val="nil"/>
              <w:right w:val="nil"/>
            </w:tcBorders>
            <w:noWrap/>
            <w:vAlign w:val="center"/>
          </w:tcPr>
          <w:p w:rsidR="00127706" w:rsidRDefault="00127706">
            <w:pPr>
              <w:widowControl/>
              <w:jc w:val="center"/>
              <w:rPr>
                <w:rFonts w:ascii="方正小标宋_GBK" w:eastAsia="方正小标宋_GBK" w:hAnsi="宋体" w:cs="Times New Roman"/>
                <w:kern w:val="0"/>
                <w:sz w:val="36"/>
                <w:szCs w:val="36"/>
              </w:rPr>
            </w:pPr>
            <w:r>
              <w:rPr>
                <w:rFonts w:ascii="方正小标宋_GBK" w:eastAsia="方正小标宋_GBK" w:hAnsi="宋体" w:cs="方正小标宋_GBK" w:hint="eastAsia"/>
                <w:kern w:val="0"/>
                <w:sz w:val="36"/>
                <w:szCs w:val="36"/>
              </w:rPr>
              <w:t>一般公共预算支出表</w:t>
            </w:r>
          </w:p>
        </w:tc>
      </w:tr>
      <w:tr w:rsidR="00127706" w:rsidRPr="00D66C23">
        <w:trPr>
          <w:gridAfter w:val="2"/>
          <w:wAfter w:w="190" w:type="dxa"/>
          <w:trHeight w:val="285"/>
          <w:jc w:val="center"/>
        </w:trPr>
        <w:tc>
          <w:tcPr>
            <w:tcW w:w="2000" w:type="dxa"/>
            <w:gridSpan w:val="2"/>
            <w:tcBorders>
              <w:top w:val="nil"/>
              <w:left w:val="nil"/>
              <w:bottom w:val="nil"/>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部门</w:t>
            </w:r>
            <w:r>
              <w:rPr>
                <w:rFonts w:ascii="宋体" w:hAnsi="宋体" w:cs="宋体"/>
                <w:kern w:val="0"/>
                <w:sz w:val="20"/>
                <w:szCs w:val="20"/>
              </w:rPr>
              <w:t>/</w:t>
            </w:r>
            <w:r>
              <w:rPr>
                <w:rFonts w:ascii="宋体" w:hAnsi="宋体" w:cs="宋体" w:hint="eastAsia"/>
                <w:kern w:val="0"/>
                <w:sz w:val="20"/>
                <w:szCs w:val="20"/>
              </w:rPr>
              <w:t>单位：</w:t>
            </w:r>
            <w:r w:rsidRPr="00D66C23">
              <w:rPr>
                <w:rFonts w:cs="宋体" w:hint="eastAsia"/>
                <w:sz w:val="20"/>
                <w:szCs w:val="20"/>
              </w:rPr>
              <w:t>惠山区纪委监委</w:t>
            </w:r>
          </w:p>
        </w:tc>
        <w:tc>
          <w:tcPr>
            <w:tcW w:w="2239" w:type="dxa"/>
            <w:gridSpan w:val="4"/>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2000" w:type="dxa"/>
            <w:gridSpan w:val="4"/>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2000" w:type="dxa"/>
            <w:gridSpan w:val="2"/>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2000" w:type="dxa"/>
            <w:gridSpan w:val="4"/>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2000" w:type="dxa"/>
            <w:gridSpan w:val="4"/>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2001" w:type="dxa"/>
            <w:gridSpan w:val="2"/>
            <w:tcBorders>
              <w:top w:val="nil"/>
              <w:left w:val="nil"/>
              <w:bottom w:val="nil"/>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单位：万元</w:t>
            </w:r>
          </w:p>
        </w:tc>
      </w:tr>
      <w:tr w:rsidR="00127706" w:rsidRPr="00D66C23">
        <w:trPr>
          <w:gridAfter w:val="2"/>
          <w:wAfter w:w="190" w:type="dxa"/>
          <w:trHeight w:val="285"/>
          <w:jc w:val="center"/>
        </w:trPr>
        <w:tc>
          <w:tcPr>
            <w:tcW w:w="2000" w:type="dxa"/>
            <w:gridSpan w:val="2"/>
            <w:vMerge w:val="restart"/>
            <w:tcBorders>
              <w:top w:val="single" w:sz="4" w:space="0" w:color="auto"/>
              <w:left w:val="single" w:sz="4" w:space="0" w:color="auto"/>
              <w:bottom w:val="nil"/>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科目编码</w:t>
            </w:r>
          </w:p>
        </w:tc>
        <w:tc>
          <w:tcPr>
            <w:tcW w:w="2239" w:type="dxa"/>
            <w:gridSpan w:val="4"/>
            <w:vMerge w:val="restart"/>
            <w:tcBorders>
              <w:top w:val="single" w:sz="4" w:space="0" w:color="auto"/>
              <w:left w:val="single" w:sz="4" w:space="0" w:color="auto"/>
              <w:bottom w:val="nil"/>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科目名称</w:t>
            </w:r>
          </w:p>
        </w:tc>
        <w:tc>
          <w:tcPr>
            <w:tcW w:w="2000" w:type="dxa"/>
            <w:gridSpan w:val="4"/>
            <w:vMerge w:val="restart"/>
            <w:tcBorders>
              <w:top w:val="single" w:sz="4" w:space="0" w:color="auto"/>
              <w:left w:val="single" w:sz="4" w:space="0" w:color="auto"/>
              <w:bottom w:val="single" w:sz="4" w:space="0" w:color="000000"/>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合计</w:t>
            </w:r>
          </w:p>
        </w:tc>
        <w:tc>
          <w:tcPr>
            <w:tcW w:w="6000" w:type="dxa"/>
            <w:gridSpan w:val="10"/>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基本支出</w:t>
            </w:r>
          </w:p>
        </w:tc>
        <w:tc>
          <w:tcPr>
            <w:tcW w:w="2001" w:type="dxa"/>
            <w:gridSpan w:val="2"/>
            <w:vMerge w:val="restart"/>
            <w:tcBorders>
              <w:top w:val="single" w:sz="4" w:space="0" w:color="auto"/>
              <w:left w:val="single" w:sz="4" w:space="0" w:color="auto"/>
              <w:bottom w:val="nil"/>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项目支出</w:t>
            </w:r>
          </w:p>
        </w:tc>
      </w:tr>
      <w:tr w:rsidR="00127706" w:rsidRPr="00D66C23">
        <w:trPr>
          <w:gridAfter w:val="2"/>
          <w:wAfter w:w="190" w:type="dxa"/>
          <w:trHeight w:val="285"/>
          <w:jc w:val="center"/>
        </w:trPr>
        <w:tc>
          <w:tcPr>
            <w:tcW w:w="2000" w:type="dxa"/>
            <w:gridSpan w:val="2"/>
            <w:vMerge/>
            <w:tcBorders>
              <w:top w:val="single" w:sz="4" w:space="0" w:color="auto"/>
              <w:left w:val="single" w:sz="4" w:space="0" w:color="auto"/>
              <w:bottom w:val="nil"/>
              <w:right w:val="single" w:sz="4" w:space="0" w:color="auto"/>
            </w:tcBorders>
            <w:vAlign w:val="center"/>
          </w:tcPr>
          <w:p w:rsidR="00127706" w:rsidRDefault="00127706">
            <w:pPr>
              <w:widowControl/>
              <w:jc w:val="left"/>
              <w:rPr>
                <w:rFonts w:ascii="宋体" w:cs="Times New Roman"/>
                <w:b/>
                <w:bCs/>
                <w:color w:val="000000"/>
                <w:kern w:val="0"/>
                <w:sz w:val="20"/>
                <w:szCs w:val="20"/>
              </w:rPr>
            </w:pPr>
          </w:p>
        </w:tc>
        <w:tc>
          <w:tcPr>
            <w:tcW w:w="2239" w:type="dxa"/>
            <w:gridSpan w:val="4"/>
            <w:vMerge/>
            <w:tcBorders>
              <w:top w:val="single" w:sz="4" w:space="0" w:color="auto"/>
              <w:left w:val="single" w:sz="4" w:space="0" w:color="auto"/>
              <w:bottom w:val="nil"/>
              <w:right w:val="single" w:sz="4" w:space="0" w:color="auto"/>
            </w:tcBorders>
            <w:vAlign w:val="center"/>
          </w:tcPr>
          <w:p w:rsidR="00127706" w:rsidRDefault="00127706">
            <w:pPr>
              <w:widowControl/>
              <w:jc w:val="left"/>
              <w:rPr>
                <w:rFonts w:ascii="宋体" w:cs="Times New Roman"/>
                <w:b/>
                <w:bCs/>
                <w:color w:val="000000"/>
                <w:kern w:val="0"/>
                <w:sz w:val="20"/>
                <w:szCs w:val="20"/>
              </w:rPr>
            </w:pPr>
          </w:p>
        </w:tc>
        <w:tc>
          <w:tcPr>
            <w:tcW w:w="2000" w:type="dxa"/>
            <w:gridSpan w:val="4"/>
            <w:vMerge/>
            <w:tcBorders>
              <w:top w:val="single" w:sz="4" w:space="0" w:color="auto"/>
              <w:left w:val="single" w:sz="4" w:space="0" w:color="auto"/>
              <w:bottom w:val="single" w:sz="4" w:space="0" w:color="000000"/>
              <w:right w:val="single" w:sz="4" w:space="0" w:color="auto"/>
            </w:tcBorders>
            <w:vAlign w:val="center"/>
          </w:tcPr>
          <w:p w:rsidR="00127706" w:rsidRDefault="00127706">
            <w:pPr>
              <w:widowControl/>
              <w:jc w:val="left"/>
              <w:rPr>
                <w:rFonts w:ascii="宋体" w:cs="Times New Roman"/>
                <w:b/>
                <w:bCs/>
                <w:color w:val="000000"/>
                <w:kern w:val="0"/>
                <w:sz w:val="20"/>
                <w:szCs w:val="20"/>
              </w:rPr>
            </w:pPr>
          </w:p>
        </w:tc>
        <w:tc>
          <w:tcPr>
            <w:tcW w:w="2000" w:type="dxa"/>
            <w:gridSpan w:val="2"/>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小计</w:t>
            </w:r>
          </w:p>
        </w:tc>
        <w:tc>
          <w:tcPr>
            <w:tcW w:w="2000" w:type="dxa"/>
            <w:gridSpan w:val="4"/>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人员经费</w:t>
            </w:r>
          </w:p>
        </w:tc>
        <w:tc>
          <w:tcPr>
            <w:tcW w:w="2000" w:type="dxa"/>
            <w:gridSpan w:val="4"/>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公用经费</w:t>
            </w:r>
          </w:p>
        </w:tc>
        <w:tc>
          <w:tcPr>
            <w:tcW w:w="2001" w:type="dxa"/>
            <w:gridSpan w:val="2"/>
            <w:vMerge/>
            <w:tcBorders>
              <w:top w:val="single" w:sz="4" w:space="0" w:color="auto"/>
              <w:left w:val="single" w:sz="4" w:space="0" w:color="auto"/>
              <w:bottom w:val="nil"/>
              <w:right w:val="single" w:sz="4" w:space="0" w:color="auto"/>
            </w:tcBorders>
            <w:vAlign w:val="center"/>
          </w:tcPr>
          <w:p w:rsidR="00127706" w:rsidRDefault="00127706">
            <w:pPr>
              <w:widowControl/>
              <w:jc w:val="left"/>
              <w:rPr>
                <w:rFonts w:ascii="宋体" w:cs="Times New Roman"/>
                <w:b/>
                <w:bCs/>
                <w:color w:val="000000"/>
                <w:kern w:val="0"/>
                <w:sz w:val="20"/>
                <w:szCs w:val="20"/>
              </w:rPr>
            </w:pPr>
          </w:p>
        </w:tc>
      </w:tr>
      <w:tr w:rsidR="00127706" w:rsidRPr="00D66C23">
        <w:trPr>
          <w:gridAfter w:val="2"/>
          <w:wAfter w:w="190" w:type="dxa"/>
          <w:trHeight w:val="285"/>
          <w:jc w:val="center"/>
        </w:trPr>
        <w:tc>
          <w:tcPr>
            <w:tcW w:w="2000" w:type="dxa"/>
            <w:gridSpan w:val="2"/>
            <w:tcBorders>
              <w:top w:val="single" w:sz="4" w:space="0" w:color="auto"/>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2239" w:type="dxa"/>
            <w:gridSpan w:val="4"/>
            <w:tcBorders>
              <w:top w:val="single" w:sz="4" w:space="0" w:color="auto"/>
              <w:left w:val="nil"/>
              <w:bottom w:val="single" w:sz="4" w:space="0" w:color="auto"/>
              <w:right w:val="single" w:sz="4" w:space="0" w:color="auto"/>
            </w:tcBorders>
            <w:noWrap/>
            <w:vAlign w:val="center"/>
          </w:tcPr>
          <w:p w:rsidR="00127706" w:rsidRDefault="00127706">
            <w:pPr>
              <w:widowControl/>
              <w:jc w:val="left"/>
              <w:rPr>
                <w:rFonts w:ascii="宋体" w:cs="Times New Roman"/>
                <w:b/>
                <w:bCs/>
                <w:color w:val="000000"/>
                <w:kern w:val="0"/>
                <w:sz w:val="20"/>
                <w:szCs w:val="20"/>
              </w:rPr>
            </w:pP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b/>
                <w:bCs/>
                <w:color w:val="000000"/>
                <w:kern w:val="0"/>
                <w:sz w:val="20"/>
                <w:szCs w:val="20"/>
              </w:rPr>
            </w:pPr>
            <w:r>
              <w:rPr>
                <w:rFonts w:ascii="宋体" w:hAnsi="宋体" w:cs="宋体"/>
                <w:kern w:val="0"/>
                <w:sz w:val="20"/>
                <w:szCs w:val="20"/>
              </w:rPr>
              <w:t>2827.69</w:t>
            </w:r>
            <w:r>
              <w:rPr>
                <w:rFonts w:ascii="宋体" w:hAnsi="宋体" w:cs="宋体" w:hint="eastAsia"/>
                <w:b/>
                <w:bCs/>
                <w:color w:val="000000"/>
                <w:kern w:val="0"/>
                <w:sz w:val="20"/>
                <w:szCs w:val="20"/>
              </w:rPr>
              <w:t xml:space="preserve">　</w:t>
            </w:r>
          </w:p>
        </w:tc>
        <w:tc>
          <w:tcPr>
            <w:tcW w:w="2000" w:type="dxa"/>
            <w:gridSpan w:val="2"/>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b/>
                <w:bCs/>
                <w:color w:val="000000"/>
                <w:kern w:val="0"/>
                <w:sz w:val="20"/>
                <w:szCs w:val="20"/>
              </w:rPr>
            </w:pPr>
            <w:r>
              <w:rPr>
                <w:rFonts w:ascii="宋体" w:hAnsi="宋体" w:cs="宋体"/>
                <w:kern w:val="0"/>
                <w:sz w:val="20"/>
                <w:szCs w:val="20"/>
              </w:rPr>
              <w:t>2407.69</w:t>
            </w:r>
            <w:r>
              <w:rPr>
                <w:rFonts w:ascii="宋体" w:hAnsi="宋体" w:cs="宋体" w:hint="eastAsia"/>
                <w:b/>
                <w:bCs/>
                <w:color w:val="000000"/>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Pr="00BB64FC" w:rsidRDefault="00127706" w:rsidP="007D5704">
            <w:pPr>
              <w:widowControl/>
              <w:jc w:val="right"/>
              <w:rPr>
                <w:rFonts w:ascii="宋体" w:cs="Times New Roman"/>
                <w:color w:val="000000"/>
                <w:kern w:val="0"/>
                <w:sz w:val="20"/>
                <w:szCs w:val="20"/>
              </w:rPr>
            </w:pPr>
            <w:r>
              <w:rPr>
                <w:rFonts w:ascii="宋体" w:hAnsi="宋体" w:cs="宋体"/>
                <w:color w:val="000000"/>
                <w:kern w:val="0"/>
                <w:sz w:val="20"/>
                <w:szCs w:val="20"/>
              </w:rPr>
              <w:t>2283.46</w:t>
            </w:r>
            <w:r w:rsidRPr="00BB64FC">
              <w:rPr>
                <w:rFonts w:ascii="宋体" w:hAnsi="宋体" w:cs="宋体" w:hint="eastAsia"/>
                <w:color w:val="000000"/>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Pr="00BB64FC" w:rsidRDefault="00127706" w:rsidP="007D5704">
            <w:pPr>
              <w:widowControl/>
              <w:jc w:val="right"/>
              <w:rPr>
                <w:rFonts w:ascii="宋体" w:cs="Times New Roman"/>
                <w:color w:val="000000"/>
                <w:kern w:val="0"/>
                <w:sz w:val="20"/>
                <w:szCs w:val="20"/>
              </w:rPr>
            </w:pPr>
            <w:r w:rsidRPr="00BB64FC">
              <w:rPr>
                <w:rFonts w:ascii="宋体" w:hAnsi="宋体" w:cs="宋体"/>
                <w:kern w:val="0"/>
                <w:sz w:val="20"/>
                <w:szCs w:val="20"/>
              </w:rPr>
              <w:t>124.23</w:t>
            </w:r>
            <w:r w:rsidRPr="00BB64FC">
              <w:rPr>
                <w:rFonts w:ascii="宋体" w:hAnsi="宋体" w:cs="宋体" w:hint="eastAsia"/>
                <w:color w:val="000000"/>
                <w:kern w:val="0"/>
                <w:sz w:val="20"/>
                <w:szCs w:val="20"/>
              </w:rPr>
              <w:t xml:space="preserve">　</w:t>
            </w:r>
          </w:p>
        </w:tc>
        <w:tc>
          <w:tcPr>
            <w:tcW w:w="2001" w:type="dxa"/>
            <w:gridSpan w:val="2"/>
            <w:tcBorders>
              <w:top w:val="single" w:sz="4" w:space="0" w:color="auto"/>
              <w:left w:val="nil"/>
              <w:bottom w:val="single" w:sz="4" w:space="0" w:color="auto"/>
              <w:right w:val="single" w:sz="4" w:space="0" w:color="auto"/>
            </w:tcBorders>
            <w:noWrap/>
            <w:vAlign w:val="center"/>
          </w:tcPr>
          <w:p w:rsidR="00127706" w:rsidRPr="00BB64FC" w:rsidRDefault="00127706" w:rsidP="007D5704">
            <w:pPr>
              <w:widowControl/>
              <w:jc w:val="right"/>
              <w:rPr>
                <w:rFonts w:ascii="宋体" w:cs="Times New Roman"/>
                <w:color w:val="000000"/>
                <w:kern w:val="0"/>
                <w:sz w:val="20"/>
                <w:szCs w:val="20"/>
              </w:rPr>
            </w:pPr>
            <w:r w:rsidRPr="00BB64FC">
              <w:rPr>
                <w:rFonts w:ascii="宋体" w:hAnsi="宋体" w:cs="宋体"/>
                <w:kern w:val="0"/>
                <w:sz w:val="20"/>
                <w:szCs w:val="20"/>
              </w:rPr>
              <w:t>420.00</w:t>
            </w:r>
            <w:r w:rsidRPr="00BB64FC">
              <w:rPr>
                <w:rFonts w:ascii="宋体" w:hAnsi="宋体" w:cs="宋体" w:hint="eastAsia"/>
                <w:color w:val="000000"/>
                <w:kern w:val="0"/>
                <w:sz w:val="20"/>
                <w:szCs w:val="20"/>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center"/>
          </w:tcPr>
          <w:p w:rsidR="00127706" w:rsidRDefault="00127706" w:rsidP="00E65B5E">
            <w:pPr>
              <w:widowControl/>
              <w:jc w:val="left"/>
              <w:rPr>
                <w:rFonts w:ascii="宋体" w:hAnsi="宋体" w:cs="宋体"/>
                <w:kern w:val="0"/>
                <w:sz w:val="20"/>
                <w:szCs w:val="20"/>
              </w:rPr>
            </w:pPr>
            <w:r>
              <w:rPr>
                <w:rFonts w:ascii="宋体" w:hAnsi="宋体" w:cs="宋体"/>
                <w:kern w:val="0"/>
                <w:sz w:val="20"/>
                <w:szCs w:val="20"/>
              </w:rPr>
              <w:t>201</w:t>
            </w:r>
          </w:p>
        </w:tc>
        <w:tc>
          <w:tcPr>
            <w:tcW w:w="2239" w:type="dxa"/>
            <w:gridSpan w:val="4"/>
            <w:tcBorders>
              <w:top w:val="nil"/>
              <w:left w:val="nil"/>
              <w:bottom w:val="single" w:sz="4" w:space="0" w:color="auto"/>
              <w:right w:val="single" w:sz="4" w:space="0" w:color="auto"/>
            </w:tcBorders>
            <w:noWrap/>
            <w:vAlign w:val="center"/>
          </w:tcPr>
          <w:p w:rsidR="00127706" w:rsidRDefault="00127706" w:rsidP="00E65B5E">
            <w:pPr>
              <w:widowControl/>
              <w:jc w:val="left"/>
              <w:rPr>
                <w:rFonts w:ascii="宋体" w:cs="Times New Roman"/>
                <w:kern w:val="0"/>
                <w:sz w:val="20"/>
                <w:szCs w:val="20"/>
              </w:rPr>
            </w:pPr>
            <w:r>
              <w:rPr>
                <w:rFonts w:ascii="宋体" w:hAnsi="宋体" w:cs="宋体" w:hint="eastAsia"/>
                <w:kern w:val="0"/>
                <w:sz w:val="20"/>
                <w:szCs w:val="20"/>
              </w:rPr>
              <w:t>一般公共服务支出</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2726.20</w:t>
            </w:r>
            <w:r>
              <w:rPr>
                <w:rFonts w:ascii="宋体" w:hAnsi="宋体" w:cs="宋体" w:hint="eastAsia"/>
                <w:kern w:val="0"/>
                <w:sz w:val="20"/>
                <w:szCs w:val="20"/>
              </w:rPr>
              <w:t xml:space="preserve">　</w:t>
            </w:r>
          </w:p>
        </w:tc>
        <w:tc>
          <w:tcPr>
            <w:tcW w:w="2000" w:type="dxa"/>
            <w:gridSpan w:val="2"/>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2306.20</w:t>
            </w:r>
            <w:r>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2181.97</w:t>
            </w:r>
            <w:r>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124.23</w:t>
            </w:r>
            <w:r>
              <w:rPr>
                <w:rFonts w:ascii="宋体" w:hAnsi="宋体" w:cs="宋体" w:hint="eastAsia"/>
                <w:kern w:val="0"/>
                <w:sz w:val="20"/>
                <w:szCs w:val="20"/>
              </w:rPr>
              <w:t xml:space="preserve">　</w:t>
            </w:r>
          </w:p>
        </w:tc>
        <w:tc>
          <w:tcPr>
            <w:tcW w:w="2001" w:type="dxa"/>
            <w:gridSpan w:val="2"/>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420.00</w:t>
            </w:r>
            <w:r>
              <w:rPr>
                <w:rFonts w:ascii="宋体" w:hAnsi="宋体" w:cs="宋体" w:hint="eastAsia"/>
                <w:kern w:val="0"/>
                <w:sz w:val="20"/>
                <w:szCs w:val="20"/>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center"/>
          </w:tcPr>
          <w:p w:rsidR="00127706" w:rsidRDefault="00127706" w:rsidP="00E65B5E">
            <w:pPr>
              <w:widowControl/>
              <w:jc w:val="left"/>
              <w:rPr>
                <w:rFonts w:ascii="宋体" w:hAnsi="宋体" w:cs="宋体"/>
                <w:kern w:val="0"/>
                <w:sz w:val="20"/>
                <w:szCs w:val="20"/>
              </w:rPr>
            </w:pPr>
            <w:r>
              <w:rPr>
                <w:rFonts w:ascii="宋体" w:hAnsi="宋体" w:cs="宋体"/>
                <w:kern w:val="0"/>
                <w:sz w:val="20"/>
                <w:szCs w:val="20"/>
              </w:rPr>
              <w:t>20111</w:t>
            </w:r>
          </w:p>
        </w:tc>
        <w:tc>
          <w:tcPr>
            <w:tcW w:w="2239" w:type="dxa"/>
            <w:gridSpan w:val="4"/>
            <w:tcBorders>
              <w:top w:val="nil"/>
              <w:left w:val="nil"/>
              <w:bottom w:val="single" w:sz="4" w:space="0" w:color="auto"/>
              <w:right w:val="single" w:sz="4" w:space="0" w:color="auto"/>
            </w:tcBorders>
            <w:noWrap/>
            <w:vAlign w:val="center"/>
          </w:tcPr>
          <w:p w:rsidR="00127706" w:rsidRDefault="00127706" w:rsidP="00E65B5E">
            <w:pPr>
              <w:widowControl/>
              <w:jc w:val="left"/>
              <w:rPr>
                <w:rFonts w:ascii="宋体" w:cs="Times New Roman"/>
                <w:kern w:val="0"/>
                <w:sz w:val="20"/>
                <w:szCs w:val="20"/>
              </w:rPr>
            </w:pPr>
            <w:r>
              <w:rPr>
                <w:rFonts w:ascii="宋体" w:hAnsi="宋体" w:cs="宋体"/>
                <w:kern w:val="0"/>
                <w:sz w:val="20"/>
                <w:szCs w:val="20"/>
              </w:rPr>
              <w:t xml:space="preserve">    </w:t>
            </w:r>
            <w:r w:rsidRPr="00D66C23">
              <w:rPr>
                <w:rFonts w:ascii="宋体" w:hAnsi="宋体" w:cs="宋体" w:hint="eastAsia"/>
                <w:sz w:val="20"/>
                <w:szCs w:val="20"/>
              </w:rPr>
              <w:t>纪检监察事务</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2726.20</w:t>
            </w:r>
            <w:r>
              <w:rPr>
                <w:rFonts w:ascii="宋体" w:hAnsi="宋体" w:cs="宋体" w:hint="eastAsia"/>
                <w:kern w:val="0"/>
                <w:sz w:val="20"/>
                <w:szCs w:val="20"/>
              </w:rPr>
              <w:t xml:space="preserve">　</w:t>
            </w:r>
          </w:p>
        </w:tc>
        <w:tc>
          <w:tcPr>
            <w:tcW w:w="2000" w:type="dxa"/>
            <w:gridSpan w:val="2"/>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2306.20</w:t>
            </w:r>
            <w:r>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2181.97</w:t>
            </w:r>
            <w:r>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124.23</w:t>
            </w:r>
            <w:r>
              <w:rPr>
                <w:rFonts w:ascii="宋体" w:hAnsi="宋体" w:cs="宋体" w:hint="eastAsia"/>
                <w:kern w:val="0"/>
                <w:sz w:val="20"/>
                <w:szCs w:val="20"/>
              </w:rPr>
              <w:t xml:space="preserve">　</w:t>
            </w:r>
          </w:p>
        </w:tc>
        <w:tc>
          <w:tcPr>
            <w:tcW w:w="2001" w:type="dxa"/>
            <w:gridSpan w:val="2"/>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420.00</w:t>
            </w:r>
            <w:r>
              <w:rPr>
                <w:rFonts w:ascii="宋体" w:hAnsi="宋体" w:cs="宋体" w:hint="eastAsia"/>
                <w:kern w:val="0"/>
                <w:sz w:val="20"/>
                <w:szCs w:val="20"/>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center"/>
          </w:tcPr>
          <w:p w:rsidR="00127706" w:rsidRDefault="00127706" w:rsidP="00E65B5E">
            <w:pPr>
              <w:widowControl/>
              <w:jc w:val="left"/>
              <w:rPr>
                <w:rFonts w:ascii="宋体" w:cs="Times New Roman"/>
                <w:kern w:val="0"/>
                <w:sz w:val="20"/>
                <w:szCs w:val="20"/>
              </w:rPr>
            </w:pPr>
            <w:r w:rsidRPr="00D66C23">
              <w:rPr>
                <w:rFonts w:ascii="宋体" w:hAnsi="宋体" w:cs="宋体"/>
                <w:sz w:val="20"/>
                <w:szCs w:val="20"/>
              </w:rPr>
              <w:t>2011101</w:t>
            </w:r>
          </w:p>
        </w:tc>
        <w:tc>
          <w:tcPr>
            <w:tcW w:w="2239" w:type="dxa"/>
            <w:gridSpan w:val="4"/>
            <w:tcBorders>
              <w:top w:val="nil"/>
              <w:left w:val="nil"/>
              <w:bottom w:val="single" w:sz="4" w:space="0" w:color="auto"/>
              <w:right w:val="single" w:sz="4" w:space="0" w:color="auto"/>
            </w:tcBorders>
            <w:noWrap/>
            <w:vAlign w:val="center"/>
          </w:tcPr>
          <w:p w:rsidR="00127706" w:rsidRDefault="00127706" w:rsidP="00E65B5E">
            <w:pPr>
              <w:widowControl/>
              <w:jc w:val="left"/>
              <w:rPr>
                <w:rFonts w:ascii="宋体" w:cs="Times New Roman"/>
                <w:kern w:val="0"/>
                <w:sz w:val="20"/>
                <w:szCs w:val="20"/>
              </w:rPr>
            </w:pPr>
            <w:r>
              <w:rPr>
                <w:rFonts w:ascii="宋体" w:hAnsi="宋体" w:cs="宋体"/>
                <w:kern w:val="0"/>
                <w:sz w:val="20"/>
                <w:szCs w:val="20"/>
              </w:rPr>
              <w:t xml:space="preserve">        </w:t>
            </w:r>
            <w:r>
              <w:rPr>
                <w:rFonts w:ascii="宋体" w:hAnsi="宋体" w:cs="宋体" w:hint="eastAsia"/>
                <w:kern w:val="0"/>
                <w:sz w:val="20"/>
                <w:szCs w:val="20"/>
              </w:rPr>
              <w:t>行政运行</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2269.42</w:t>
            </w:r>
            <w:r>
              <w:rPr>
                <w:rFonts w:ascii="宋体" w:hAnsi="宋体" w:cs="宋体" w:hint="eastAsia"/>
                <w:kern w:val="0"/>
                <w:sz w:val="20"/>
                <w:szCs w:val="20"/>
              </w:rPr>
              <w:t xml:space="preserve">　</w:t>
            </w:r>
          </w:p>
        </w:tc>
        <w:tc>
          <w:tcPr>
            <w:tcW w:w="2000" w:type="dxa"/>
            <w:gridSpan w:val="2"/>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2269.42</w:t>
            </w:r>
            <w:r>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2147.98</w:t>
            </w:r>
            <w:r>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121.44</w:t>
            </w:r>
            <w:r>
              <w:rPr>
                <w:rFonts w:ascii="宋体" w:hAnsi="宋体" w:cs="宋体" w:hint="eastAsia"/>
                <w:kern w:val="0"/>
                <w:sz w:val="20"/>
                <w:szCs w:val="20"/>
              </w:rPr>
              <w:t xml:space="preserve">　</w:t>
            </w:r>
          </w:p>
        </w:tc>
        <w:tc>
          <w:tcPr>
            <w:tcW w:w="2001" w:type="dxa"/>
            <w:gridSpan w:val="2"/>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center"/>
          </w:tcPr>
          <w:p w:rsidR="00127706" w:rsidRDefault="00127706" w:rsidP="00E65B5E">
            <w:pPr>
              <w:widowControl/>
              <w:jc w:val="left"/>
              <w:rPr>
                <w:rFonts w:ascii="宋体" w:cs="Times New Roman"/>
                <w:kern w:val="0"/>
                <w:sz w:val="20"/>
                <w:szCs w:val="20"/>
              </w:rPr>
            </w:pPr>
            <w:r w:rsidRPr="00D66C23">
              <w:rPr>
                <w:rFonts w:ascii="宋体" w:hAnsi="宋体" w:cs="宋体"/>
                <w:sz w:val="20"/>
                <w:szCs w:val="20"/>
              </w:rPr>
              <w:t>2011150</w:t>
            </w:r>
          </w:p>
        </w:tc>
        <w:tc>
          <w:tcPr>
            <w:tcW w:w="2239" w:type="dxa"/>
            <w:gridSpan w:val="4"/>
            <w:tcBorders>
              <w:top w:val="nil"/>
              <w:left w:val="nil"/>
              <w:bottom w:val="single" w:sz="4" w:space="0" w:color="auto"/>
              <w:right w:val="single" w:sz="4" w:space="0" w:color="auto"/>
            </w:tcBorders>
            <w:noWrap/>
            <w:vAlign w:val="center"/>
          </w:tcPr>
          <w:p w:rsidR="00127706" w:rsidRDefault="00127706" w:rsidP="00E65B5E">
            <w:pPr>
              <w:widowControl/>
              <w:jc w:val="left"/>
              <w:rPr>
                <w:rFonts w:ascii="宋体" w:cs="Times New Roman"/>
                <w:kern w:val="0"/>
                <w:sz w:val="20"/>
                <w:szCs w:val="20"/>
              </w:rPr>
            </w:pPr>
            <w:r>
              <w:rPr>
                <w:rFonts w:ascii="宋体" w:hAnsi="宋体" w:cs="宋体"/>
                <w:kern w:val="0"/>
                <w:sz w:val="20"/>
                <w:szCs w:val="20"/>
              </w:rPr>
              <w:t xml:space="preserve">        </w:t>
            </w:r>
            <w:r w:rsidRPr="00D66C23">
              <w:rPr>
                <w:rFonts w:ascii="宋体" w:hAnsi="宋体" w:cs="宋体" w:hint="eastAsia"/>
                <w:sz w:val="20"/>
                <w:szCs w:val="20"/>
              </w:rPr>
              <w:t>事业运行</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36.78</w:t>
            </w:r>
            <w:r>
              <w:rPr>
                <w:rFonts w:ascii="宋体" w:hAnsi="宋体" w:cs="宋体" w:hint="eastAsia"/>
                <w:kern w:val="0"/>
                <w:sz w:val="20"/>
                <w:szCs w:val="20"/>
              </w:rPr>
              <w:t xml:space="preserve">　</w:t>
            </w:r>
          </w:p>
        </w:tc>
        <w:tc>
          <w:tcPr>
            <w:tcW w:w="2000" w:type="dxa"/>
            <w:gridSpan w:val="2"/>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36.78</w:t>
            </w:r>
            <w:r>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33.99</w:t>
            </w:r>
            <w:r>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2.79</w:t>
            </w:r>
            <w:r>
              <w:rPr>
                <w:rFonts w:ascii="宋体" w:hAnsi="宋体" w:cs="宋体" w:hint="eastAsia"/>
                <w:kern w:val="0"/>
                <w:sz w:val="20"/>
                <w:szCs w:val="20"/>
              </w:rPr>
              <w:t xml:space="preserve">　</w:t>
            </w:r>
          </w:p>
        </w:tc>
        <w:tc>
          <w:tcPr>
            <w:tcW w:w="2001" w:type="dxa"/>
            <w:gridSpan w:val="2"/>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center"/>
          </w:tcPr>
          <w:p w:rsidR="00127706" w:rsidRDefault="00127706" w:rsidP="00E65B5E">
            <w:pPr>
              <w:widowControl/>
              <w:jc w:val="left"/>
              <w:rPr>
                <w:rFonts w:ascii="宋体" w:cs="Times New Roman"/>
                <w:kern w:val="0"/>
                <w:sz w:val="20"/>
                <w:szCs w:val="20"/>
              </w:rPr>
            </w:pPr>
            <w:r w:rsidRPr="00D66C23">
              <w:rPr>
                <w:rFonts w:ascii="宋体" w:hAnsi="宋体" w:cs="宋体"/>
                <w:sz w:val="20"/>
                <w:szCs w:val="20"/>
              </w:rPr>
              <w:t>2011199</w:t>
            </w:r>
          </w:p>
        </w:tc>
        <w:tc>
          <w:tcPr>
            <w:tcW w:w="2239" w:type="dxa"/>
            <w:gridSpan w:val="4"/>
            <w:tcBorders>
              <w:top w:val="nil"/>
              <w:left w:val="nil"/>
              <w:bottom w:val="single" w:sz="4" w:space="0" w:color="auto"/>
              <w:right w:val="single" w:sz="4" w:space="0" w:color="auto"/>
            </w:tcBorders>
            <w:noWrap/>
            <w:vAlign w:val="center"/>
          </w:tcPr>
          <w:p w:rsidR="00127706" w:rsidRDefault="00127706" w:rsidP="00E65B5E">
            <w:pPr>
              <w:widowControl/>
              <w:jc w:val="center"/>
              <w:rPr>
                <w:rFonts w:ascii="宋体" w:cs="Times New Roman"/>
                <w:kern w:val="0"/>
                <w:sz w:val="20"/>
                <w:szCs w:val="20"/>
              </w:rPr>
            </w:pPr>
            <w:r w:rsidRPr="00D66C23">
              <w:rPr>
                <w:rFonts w:ascii="宋体" w:hAnsi="宋体" w:cs="宋体" w:hint="eastAsia"/>
                <w:sz w:val="20"/>
                <w:szCs w:val="20"/>
              </w:rPr>
              <w:t>其他纪检监察事务支出</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7D5704">
            <w:pPr>
              <w:widowControl/>
              <w:jc w:val="right"/>
              <w:rPr>
                <w:rFonts w:ascii="宋体" w:cs="Times New Roman"/>
                <w:kern w:val="0"/>
                <w:sz w:val="20"/>
                <w:szCs w:val="20"/>
              </w:rPr>
            </w:pPr>
            <w:r>
              <w:rPr>
                <w:rFonts w:ascii="宋体" w:hAnsi="宋体" w:cs="宋体"/>
                <w:kern w:val="0"/>
                <w:sz w:val="20"/>
                <w:szCs w:val="20"/>
              </w:rPr>
              <w:t>420.00</w:t>
            </w:r>
            <w:r w:rsidRPr="00876A6D">
              <w:rPr>
                <w:rFonts w:ascii="宋体" w:hAnsi="宋体" w:cs="宋体" w:hint="eastAsia"/>
                <w:kern w:val="0"/>
                <w:sz w:val="20"/>
                <w:szCs w:val="20"/>
              </w:rPr>
              <w:t xml:space="preserve">　</w:t>
            </w:r>
          </w:p>
        </w:tc>
        <w:tc>
          <w:tcPr>
            <w:tcW w:w="2000" w:type="dxa"/>
            <w:gridSpan w:val="2"/>
            <w:tcBorders>
              <w:top w:val="nil"/>
              <w:left w:val="nil"/>
              <w:bottom w:val="single" w:sz="4" w:space="0" w:color="auto"/>
              <w:right w:val="single" w:sz="4" w:space="0" w:color="auto"/>
            </w:tcBorders>
            <w:noWrap/>
            <w:vAlign w:val="center"/>
          </w:tcPr>
          <w:p w:rsidR="00127706" w:rsidRPr="00876A6D" w:rsidRDefault="00127706" w:rsidP="007D5704">
            <w:pPr>
              <w:widowControl/>
              <w:jc w:val="right"/>
              <w:rPr>
                <w:rFonts w:ascii="宋体" w:cs="Times New Roman"/>
                <w:kern w:val="0"/>
                <w:sz w:val="20"/>
                <w:szCs w:val="20"/>
              </w:rPr>
            </w:pPr>
            <w:r w:rsidRPr="00876A6D">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001" w:type="dxa"/>
            <w:gridSpan w:val="2"/>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420.00</w:t>
            </w:r>
            <w:r>
              <w:rPr>
                <w:rFonts w:ascii="宋体" w:hAnsi="宋体" w:cs="宋体" w:hint="eastAsia"/>
                <w:kern w:val="0"/>
                <w:sz w:val="20"/>
                <w:szCs w:val="20"/>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center"/>
          </w:tcPr>
          <w:p w:rsidR="00127706" w:rsidRPr="00D66C23" w:rsidRDefault="00127706" w:rsidP="00E65B5E">
            <w:pPr>
              <w:widowControl/>
              <w:jc w:val="left"/>
              <w:rPr>
                <w:rFonts w:ascii="宋体" w:hAnsi="宋体" w:cs="宋体"/>
                <w:sz w:val="20"/>
                <w:szCs w:val="20"/>
              </w:rPr>
            </w:pPr>
            <w:r w:rsidRPr="00D66C23">
              <w:rPr>
                <w:rFonts w:ascii="宋体" w:hAnsi="宋体" w:cs="宋体"/>
                <w:sz w:val="20"/>
                <w:szCs w:val="20"/>
              </w:rPr>
              <w:t>210</w:t>
            </w:r>
          </w:p>
        </w:tc>
        <w:tc>
          <w:tcPr>
            <w:tcW w:w="2239" w:type="dxa"/>
            <w:gridSpan w:val="4"/>
            <w:tcBorders>
              <w:top w:val="nil"/>
              <w:left w:val="nil"/>
              <w:bottom w:val="single" w:sz="4" w:space="0" w:color="auto"/>
              <w:right w:val="single" w:sz="4" w:space="0" w:color="auto"/>
            </w:tcBorders>
            <w:noWrap/>
            <w:vAlign w:val="center"/>
          </w:tcPr>
          <w:p w:rsidR="00127706" w:rsidRPr="00D66C23" w:rsidRDefault="00127706" w:rsidP="00E65B5E">
            <w:pPr>
              <w:widowControl/>
              <w:jc w:val="left"/>
              <w:rPr>
                <w:rFonts w:ascii="宋体" w:cs="Times New Roman"/>
                <w:sz w:val="20"/>
                <w:szCs w:val="20"/>
              </w:rPr>
            </w:pPr>
            <w:r w:rsidRPr="00D66C23">
              <w:rPr>
                <w:rFonts w:ascii="宋体" w:hAnsi="宋体" w:cs="宋体" w:hint="eastAsia"/>
                <w:sz w:val="20"/>
                <w:szCs w:val="20"/>
              </w:rPr>
              <w:t>医疗卫生与计划支出</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0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p>
        </w:tc>
        <w:tc>
          <w:tcPr>
            <w:tcW w:w="2001" w:type="dxa"/>
            <w:gridSpan w:val="2"/>
            <w:tcBorders>
              <w:top w:val="nil"/>
              <w:left w:val="nil"/>
              <w:bottom w:val="single" w:sz="4" w:space="0" w:color="auto"/>
              <w:right w:val="single" w:sz="4" w:space="0" w:color="auto"/>
            </w:tcBorders>
            <w:noWrap/>
            <w:vAlign w:val="center"/>
          </w:tcPr>
          <w:p w:rsidR="00127706" w:rsidRDefault="00127706" w:rsidP="00E65B5E">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center"/>
          </w:tcPr>
          <w:p w:rsidR="00127706" w:rsidRPr="00D66C23" w:rsidRDefault="00127706" w:rsidP="00E65B5E">
            <w:pPr>
              <w:widowControl/>
              <w:jc w:val="left"/>
              <w:rPr>
                <w:rFonts w:ascii="宋体" w:hAnsi="宋体" w:cs="宋体"/>
                <w:sz w:val="20"/>
                <w:szCs w:val="20"/>
              </w:rPr>
            </w:pPr>
            <w:r w:rsidRPr="00D66C23">
              <w:rPr>
                <w:rFonts w:ascii="宋体" w:hAnsi="宋体" w:cs="宋体"/>
                <w:sz w:val="20"/>
                <w:szCs w:val="20"/>
              </w:rPr>
              <w:t>21011</w:t>
            </w:r>
          </w:p>
        </w:tc>
        <w:tc>
          <w:tcPr>
            <w:tcW w:w="2239" w:type="dxa"/>
            <w:gridSpan w:val="4"/>
            <w:tcBorders>
              <w:top w:val="nil"/>
              <w:left w:val="nil"/>
              <w:bottom w:val="single" w:sz="4" w:space="0" w:color="auto"/>
              <w:right w:val="single" w:sz="4" w:space="0" w:color="auto"/>
            </w:tcBorders>
            <w:noWrap/>
            <w:vAlign w:val="center"/>
          </w:tcPr>
          <w:p w:rsidR="00127706" w:rsidRPr="00D66C23" w:rsidRDefault="00127706" w:rsidP="00E65B5E">
            <w:pPr>
              <w:widowControl/>
              <w:jc w:val="center"/>
              <w:rPr>
                <w:rFonts w:ascii="宋体" w:cs="Times New Roman"/>
                <w:sz w:val="20"/>
                <w:szCs w:val="20"/>
              </w:rPr>
            </w:pPr>
            <w:r w:rsidRPr="00D66C23">
              <w:rPr>
                <w:rFonts w:ascii="宋体" w:hAnsi="宋体" w:cs="宋体" w:hint="eastAsia"/>
                <w:sz w:val="20"/>
                <w:szCs w:val="20"/>
              </w:rPr>
              <w:t>行政事业单位医疗</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0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Pr>
                <w:rFonts w:ascii="宋体" w:hAnsi="宋体" w:cs="宋体"/>
                <w:kern w:val="0"/>
                <w:sz w:val="20"/>
                <w:szCs w:val="20"/>
              </w:rPr>
              <w:t>101.49</w:t>
            </w:r>
            <w:r w:rsidRPr="00876A6D">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p>
        </w:tc>
        <w:tc>
          <w:tcPr>
            <w:tcW w:w="2001" w:type="dxa"/>
            <w:gridSpan w:val="2"/>
            <w:tcBorders>
              <w:top w:val="nil"/>
              <w:left w:val="nil"/>
              <w:bottom w:val="single" w:sz="4" w:space="0" w:color="auto"/>
              <w:right w:val="single" w:sz="4" w:space="0" w:color="auto"/>
            </w:tcBorders>
            <w:noWrap/>
            <w:vAlign w:val="center"/>
          </w:tcPr>
          <w:p w:rsidR="00127706" w:rsidRDefault="00127706" w:rsidP="00E65B5E">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center"/>
          </w:tcPr>
          <w:p w:rsidR="00127706" w:rsidRPr="00D66C23" w:rsidRDefault="00127706" w:rsidP="00E65B5E">
            <w:pPr>
              <w:widowControl/>
              <w:jc w:val="left"/>
              <w:rPr>
                <w:rFonts w:ascii="宋体" w:hAnsi="宋体" w:cs="宋体"/>
                <w:sz w:val="20"/>
                <w:szCs w:val="20"/>
              </w:rPr>
            </w:pPr>
            <w:r w:rsidRPr="00D66C23">
              <w:rPr>
                <w:rFonts w:ascii="宋体" w:hAnsi="宋体" w:cs="宋体"/>
                <w:sz w:val="20"/>
                <w:szCs w:val="20"/>
              </w:rPr>
              <w:t>2101101</w:t>
            </w:r>
          </w:p>
        </w:tc>
        <w:tc>
          <w:tcPr>
            <w:tcW w:w="2239" w:type="dxa"/>
            <w:gridSpan w:val="4"/>
            <w:tcBorders>
              <w:top w:val="nil"/>
              <w:left w:val="nil"/>
              <w:bottom w:val="single" w:sz="4" w:space="0" w:color="auto"/>
              <w:right w:val="single" w:sz="4" w:space="0" w:color="auto"/>
            </w:tcBorders>
            <w:noWrap/>
            <w:vAlign w:val="center"/>
          </w:tcPr>
          <w:p w:rsidR="00127706" w:rsidRPr="00D66C23" w:rsidRDefault="00127706" w:rsidP="00E65B5E">
            <w:pPr>
              <w:widowControl/>
              <w:jc w:val="center"/>
              <w:rPr>
                <w:rFonts w:ascii="宋体" w:cs="Times New Roman"/>
                <w:sz w:val="20"/>
                <w:szCs w:val="20"/>
              </w:rPr>
            </w:pPr>
            <w:r w:rsidRPr="00D66C23">
              <w:rPr>
                <w:rFonts w:ascii="宋体" w:hAnsi="宋体" w:cs="宋体" w:hint="eastAsia"/>
                <w:sz w:val="20"/>
                <w:szCs w:val="20"/>
              </w:rPr>
              <w:t>行政单位医疗</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kern w:val="0"/>
                <w:sz w:val="20"/>
                <w:szCs w:val="20"/>
              </w:rPr>
              <w:t>98.68</w:t>
            </w:r>
            <w:r w:rsidRPr="00876A6D">
              <w:rPr>
                <w:rFonts w:ascii="宋体" w:hAnsi="宋体" w:cs="宋体" w:hint="eastAsia"/>
                <w:kern w:val="0"/>
                <w:sz w:val="20"/>
                <w:szCs w:val="20"/>
              </w:rPr>
              <w:t xml:space="preserve">　</w:t>
            </w:r>
          </w:p>
        </w:tc>
        <w:tc>
          <w:tcPr>
            <w:tcW w:w="200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kern w:val="0"/>
                <w:sz w:val="20"/>
                <w:szCs w:val="20"/>
              </w:rPr>
              <w:t>98.68</w:t>
            </w:r>
            <w:r w:rsidRPr="00876A6D">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kern w:val="0"/>
                <w:sz w:val="20"/>
                <w:szCs w:val="20"/>
              </w:rPr>
              <w:t>98.68</w:t>
            </w:r>
            <w:r w:rsidRPr="00876A6D">
              <w:rPr>
                <w:rFonts w:ascii="宋体" w:hAnsi="宋体" w:cs="宋体" w:hint="eastAsia"/>
                <w:kern w:val="0"/>
                <w:sz w:val="20"/>
                <w:szCs w:val="20"/>
              </w:rPr>
              <w:t xml:space="preserve">　</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p>
        </w:tc>
        <w:tc>
          <w:tcPr>
            <w:tcW w:w="2001" w:type="dxa"/>
            <w:gridSpan w:val="2"/>
            <w:tcBorders>
              <w:top w:val="nil"/>
              <w:left w:val="nil"/>
              <w:bottom w:val="single" w:sz="4" w:space="0" w:color="auto"/>
              <w:right w:val="single" w:sz="4" w:space="0" w:color="auto"/>
            </w:tcBorders>
            <w:noWrap/>
            <w:vAlign w:val="center"/>
          </w:tcPr>
          <w:p w:rsidR="00127706" w:rsidRDefault="00127706" w:rsidP="00E65B5E">
            <w:pPr>
              <w:widowControl/>
              <w:jc w:val="righ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center"/>
          </w:tcPr>
          <w:p w:rsidR="00127706" w:rsidRPr="00D66C23" w:rsidRDefault="00127706" w:rsidP="00E65B5E">
            <w:pPr>
              <w:widowControl/>
              <w:jc w:val="left"/>
              <w:rPr>
                <w:rFonts w:ascii="宋体" w:hAnsi="宋体" w:cs="宋体"/>
                <w:sz w:val="20"/>
                <w:szCs w:val="20"/>
              </w:rPr>
            </w:pPr>
            <w:r w:rsidRPr="00D66C23">
              <w:rPr>
                <w:rFonts w:ascii="宋体" w:hAnsi="宋体" w:cs="宋体"/>
                <w:sz w:val="20"/>
                <w:szCs w:val="20"/>
              </w:rPr>
              <w:t>2101102</w:t>
            </w:r>
          </w:p>
        </w:tc>
        <w:tc>
          <w:tcPr>
            <w:tcW w:w="2239" w:type="dxa"/>
            <w:gridSpan w:val="4"/>
            <w:tcBorders>
              <w:top w:val="nil"/>
              <w:left w:val="nil"/>
              <w:bottom w:val="single" w:sz="4" w:space="0" w:color="auto"/>
              <w:right w:val="single" w:sz="4" w:space="0" w:color="auto"/>
            </w:tcBorders>
            <w:noWrap/>
            <w:vAlign w:val="center"/>
          </w:tcPr>
          <w:p w:rsidR="00127706" w:rsidRPr="00D66C23" w:rsidRDefault="00127706" w:rsidP="00E65B5E">
            <w:pPr>
              <w:widowControl/>
              <w:jc w:val="center"/>
              <w:rPr>
                <w:rFonts w:ascii="宋体" w:cs="Times New Roman"/>
                <w:sz w:val="20"/>
                <w:szCs w:val="20"/>
              </w:rPr>
            </w:pPr>
            <w:r w:rsidRPr="00D66C23">
              <w:rPr>
                <w:rFonts w:ascii="宋体" w:hAnsi="宋体" w:cs="宋体" w:hint="eastAsia"/>
                <w:sz w:val="20"/>
                <w:szCs w:val="20"/>
              </w:rPr>
              <w:t>事业单位医疗</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r>
              <w:rPr>
                <w:rFonts w:ascii="宋体" w:hAnsi="宋体" w:cs="宋体"/>
                <w:kern w:val="0"/>
                <w:sz w:val="20"/>
                <w:szCs w:val="20"/>
              </w:rPr>
              <w:t>2.81</w:t>
            </w:r>
          </w:p>
        </w:tc>
        <w:tc>
          <w:tcPr>
            <w:tcW w:w="2000" w:type="dxa"/>
            <w:gridSpan w:val="2"/>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r>
              <w:rPr>
                <w:rFonts w:ascii="宋体" w:hAnsi="宋体" w:cs="宋体"/>
                <w:kern w:val="0"/>
                <w:sz w:val="20"/>
                <w:szCs w:val="20"/>
              </w:rPr>
              <w:t>2.81</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r w:rsidRPr="00876A6D">
              <w:rPr>
                <w:rFonts w:ascii="宋体" w:hAnsi="宋体" w:cs="宋体" w:hint="eastAsia"/>
                <w:kern w:val="0"/>
                <w:sz w:val="20"/>
                <w:szCs w:val="20"/>
              </w:rPr>
              <w:t xml:space="preserve">　</w:t>
            </w:r>
            <w:r>
              <w:rPr>
                <w:rFonts w:ascii="宋体" w:hAnsi="宋体" w:cs="宋体"/>
                <w:kern w:val="0"/>
                <w:sz w:val="20"/>
                <w:szCs w:val="20"/>
              </w:rPr>
              <w:t>2.81</w:t>
            </w:r>
          </w:p>
        </w:tc>
        <w:tc>
          <w:tcPr>
            <w:tcW w:w="2000" w:type="dxa"/>
            <w:gridSpan w:val="4"/>
            <w:tcBorders>
              <w:top w:val="nil"/>
              <w:left w:val="nil"/>
              <w:bottom w:val="single" w:sz="4" w:space="0" w:color="auto"/>
              <w:right w:val="single" w:sz="4" w:space="0" w:color="auto"/>
            </w:tcBorders>
            <w:noWrap/>
            <w:vAlign w:val="center"/>
          </w:tcPr>
          <w:p w:rsidR="00127706" w:rsidRPr="00876A6D" w:rsidRDefault="00127706" w:rsidP="00E65B5E">
            <w:pPr>
              <w:widowControl/>
              <w:jc w:val="right"/>
              <w:rPr>
                <w:rFonts w:ascii="宋体" w:cs="Times New Roman"/>
                <w:kern w:val="0"/>
                <w:sz w:val="20"/>
                <w:szCs w:val="20"/>
              </w:rPr>
            </w:pPr>
          </w:p>
        </w:tc>
        <w:tc>
          <w:tcPr>
            <w:tcW w:w="2001" w:type="dxa"/>
            <w:gridSpan w:val="2"/>
            <w:tcBorders>
              <w:top w:val="nil"/>
              <w:left w:val="nil"/>
              <w:bottom w:val="single" w:sz="4" w:space="0" w:color="auto"/>
              <w:right w:val="single" w:sz="4" w:space="0" w:color="auto"/>
            </w:tcBorders>
            <w:noWrap/>
            <w:vAlign w:val="center"/>
          </w:tcPr>
          <w:p w:rsidR="00127706" w:rsidRDefault="00127706" w:rsidP="00E65B5E">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1"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1"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1"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1"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239"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001" w:type="dxa"/>
            <w:gridSpan w:val="2"/>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gridAfter w:val="1"/>
          <w:wAfter w:w="130" w:type="dxa"/>
          <w:trHeight w:val="285"/>
          <w:jc w:val="center"/>
        </w:trPr>
        <w:tc>
          <w:tcPr>
            <w:tcW w:w="2691" w:type="dxa"/>
            <w:gridSpan w:val="3"/>
            <w:tcBorders>
              <w:top w:val="nil"/>
              <w:left w:val="nil"/>
              <w:bottom w:val="nil"/>
              <w:right w:val="nil"/>
            </w:tcBorders>
            <w:noWrap/>
            <w:vAlign w:val="center"/>
          </w:tcPr>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E6176D" w:rsidRDefault="00E6176D">
            <w:pPr>
              <w:widowControl/>
              <w:jc w:val="left"/>
              <w:rPr>
                <w:rFonts w:ascii="Times New Roman" w:eastAsia="方正仿宋_GBK" w:hAnsi="Times New Roman" w:cs="Times New Roman"/>
                <w:kern w:val="0"/>
                <w:sz w:val="24"/>
                <w:szCs w:val="24"/>
              </w:rPr>
            </w:pPr>
          </w:p>
          <w:p w:rsidR="00E6176D" w:rsidRDefault="00E6176D">
            <w:pPr>
              <w:widowControl/>
              <w:jc w:val="left"/>
              <w:rPr>
                <w:rFonts w:ascii="Times New Roman" w:eastAsia="方正仿宋_GBK" w:hAnsi="Times New Roman" w:cs="Times New Roman"/>
                <w:kern w:val="0"/>
                <w:sz w:val="24"/>
                <w:szCs w:val="24"/>
              </w:rPr>
            </w:pPr>
          </w:p>
          <w:p w:rsidR="00127706" w:rsidRDefault="00127706">
            <w:pPr>
              <w:widowControl/>
              <w:jc w:val="left"/>
              <w:rPr>
                <w:rFonts w:ascii="宋体" w:cs="Times New Roman"/>
                <w:color w:val="000000"/>
                <w:kern w:val="0"/>
                <w:sz w:val="22"/>
              </w:rPr>
            </w:pPr>
            <w:r>
              <w:rPr>
                <w:rFonts w:ascii="Times New Roman" w:eastAsia="方正仿宋_GBK" w:hAnsi="Times New Roman" w:cs="方正仿宋_GBK" w:hint="eastAsia"/>
                <w:kern w:val="0"/>
                <w:sz w:val="24"/>
                <w:szCs w:val="24"/>
              </w:rPr>
              <w:t>公开</w:t>
            </w:r>
            <w:r>
              <w:rPr>
                <w:rFonts w:ascii="Times New Roman" w:eastAsia="方正仿宋_GBK" w:hAnsi="Times New Roman" w:cs="Times New Roman"/>
                <w:kern w:val="0"/>
                <w:sz w:val="24"/>
                <w:szCs w:val="24"/>
              </w:rPr>
              <w:t>08</w:t>
            </w:r>
            <w:r>
              <w:rPr>
                <w:rFonts w:ascii="Times New Roman" w:eastAsia="方正仿宋_GBK" w:hAnsi="Times New Roman" w:cs="方正仿宋_GBK" w:hint="eastAsia"/>
                <w:kern w:val="0"/>
                <w:sz w:val="24"/>
                <w:szCs w:val="24"/>
              </w:rPr>
              <w:t>表</w:t>
            </w:r>
          </w:p>
        </w:tc>
        <w:tc>
          <w:tcPr>
            <w:tcW w:w="3465" w:type="dxa"/>
            <w:gridSpan w:val="6"/>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p>
        </w:tc>
        <w:tc>
          <w:tcPr>
            <w:tcW w:w="2424" w:type="dxa"/>
            <w:gridSpan w:val="4"/>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860" w:type="dxa"/>
            <w:gridSpan w:val="5"/>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860" w:type="dxa"/>
            <w:gridSpan w:val="5"/>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r>
      <w:tr w:rsidR="00127706" w:rsidRPr="00D66C23">
        <w:trPr>
          <w:gridAfter w:val="1"/>
          <w:wAfter w:w="130" w:type="dxa"/>
          <w:trHeight w:val="405"/>
          <w:jc w:val="center"/>
        </w:trPr>
        <w:tc>
          <w:tcPr>
            <w:tcW w:w="14300" w:type="dxa"/>
            <w:gridSpan w:val="23"/>
            <w:tcBorders>
              <w:top w:val="nil"/>
              <w:left w:val="nil"/>
              <w:bottom w:val="nil"/>
              <w:right w:val="nil"/>
            </w:tcBorders>
            <w:noWrap/>
            <w:vAlign w:val="center"/>
          </w:tcPr>
          <w:p w:rsidR="00127706" w:rsidRDefault="00127706">
            <w:pPr>
              <w:widowControl/>
              <w:jc w:val="center"/>
              <w:rPr>
                <w:rFonts w:ascii="方正小标宋简体" w:eastAsia="方正小标宋简体" w:hAnsi="宋体" w:cs="Times New Roman"/>
                <w:kern w:val="0"/>
                <w:sz w:val="32"/>
                <w:szCs w:val="32"/>
              </w:rPr>
            </w:pPr>
            <w:r w:rsidRPr="004839BD">
              <w:rPr>
                <w:rFonts w:ascii="方正小标宋_GBK" w:eastAsia="方正小标宋_GBK" w:hAnsi="宋体" w:cs="方正小标宋_GBK" w:hint="eastAsia"/>
                <w:kern w:val="0"/>
                <w:sz w:val="36"/>
                <w:szCs w:val="36"/>
              </w:rPr>
              <w:lastRenderedPageBreak/>
              <w:t>一般公共预算基本支出</w:t>
            </w:r>
            <w:r>
              <w:rPr>
                <w:rFonts w:ascii="方正小标宋_GBK" w:eastAsia="方正小标宋_GBK" w:hAnsi="宋体" w:cs="方正小标宋_GBK" w:hint="eastAsia"/>
                <w:kern w:val="0"/>
                <w:sz w:val="36"/>
                <w:szCs w:val="36"/>
              </w:rPr>
              <w:t>表</w:t>
            </w:r>
          </w:p>
        </w:tc>
      </w:tr>
      <w:tr w:rsidR="00127706" w:rsidRPr="00D66C23">
        <w:trPr>
          <w:gridAfter w:val="1"/>
          <w:wAfter w:w="130" w:type="dxa"/>
          <w:trHeight w:val="285"/>
          <w:jc w:val="center"/>
        </w:trPr>
        <w:tc>
          <w:tcPr>
            <w:tcW w:w="2691" w:type="dxa"/>
            <w:gridSpan w:val="3"/>
            <w:tcBorders>
              <w:top w:val="nil"/>
              <w:left w:val="nil"/>
              <w:bottom w:val="nil"/>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部门</w:t>
            </w:r>
            <w:r>
              <w:rPr>
                <w:rFonts w:ascii="宋体" w:hAnsi="宋体" w:cs="宋体"/>
                <w:kern w:val="0"/>
                <w:sz w:val="20"/>
                <w:szCs w:val="20"/>
              </w:rPr>
              <w:t>/</w:t>
            </w:r>
            <w:r>
              <w:rPr>
                <w:rFonts w:ascii="宋体" w:hAnsi="宋体" w:cs="宋体" w:hint="eastAsia"/>
                <w:kern w:val="0"/>
                <w:sz w:val="20"/>
                <w:szCs w:val="20"/>
              </w:rPr>
              <w:t>单位：惠山区纪委监委</w:t>
            </w:r>
          </w:p>
        </w:tc>
        <w:tc>
          <w:tcPr>
            <w:tcW w:w="3465" w:type="dxa"/>
            <w:gridSpan w:val="6"/>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424" w:type="dxa"/>
            <w:gridSpan w:val="4"/>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860" w:type="dxa"/>
            <w:gridSpan w:val="5"/>
            <w:tcBorders>
              <w:top w:val="nil"/>
              <w:left w:val="nil"/>
              <w:bottom w:val="nil"/>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单位：万元</w:t>
            </w:r>
          </w:p>
        </w:tc>
      </w:tr>
      <w:tr w:rsidR="00127706" w:rsidRPr="00D66C23">
        <w:trPr>
          <w:gridAfter w:val="1"/>
          <w:wAfter w:w="130" w:type="dxa"/>
          <w:trHeight w:val="285"/>
          <w:jc w:val="center"/>
        </w:trPr>
        <w:tc>
          <w:tcPr>
            <w:tcW w:w="6156" w:type="dxa"/>
            <w:gridSpan w:val="9"/>
            <w:tcBorders>
              <w:top w:val="single" w:sz="4" w:space="0" w:color="auto"/>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部门预算支出经济分类科目</w:t>
            </w:r>
          </w:p>
        </w:tc>
        <w:tc>
          <w:tcPr>
            <w:tcW w:w="8144" w:type="dxa"/>
            <w:gridSpan w:val="14"/>
            <w:tcBorders>
              <w:top w:val="single" w:sz="4" w:space="0" w:color="auto"/>
              <w:left w:val="nil"/>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本年一般公共预算基本支出</w:t>
            </w:r>
          </w:p>
        </w:tc>
      </w:tr>
      <w:tr w:rsidR="00127706" w:rsidRPr="00D66C23">
        <w:trPr>
          <w:gridAfter w:val="1"/>
          <w:wAfter w:w="130" w:type="dxa"/>
          <w:trHeight w:val="285"/>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科目编码</w:t>
            </w:r>
          </w:p>
        </w:tc>
        <w:tc>
          <w:tcPr>
            <w:tcW w:w="3465" w:type="dxa"/>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科目名称</w:t>
            </w:r>
          </w:p>
        </w:tc>
        <w:tc>
          <w:tcPr>
            <w:tcW w:w="2424" w:type="dxa"/>
            <w:gridSpan w:val="4"/>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合计</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人员经费</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公用经费</w:t>
            </w:r>
          </w:p>
        </w:tc>
      </w:tr>
      <w:tr w:rsidR="00127706" w:rsidRPr="00D66C23">
        <w:trPr>
          <w:gridAfter w:val="1"/>
          <w:wAfter w:w="130" w:type="dxa"/>
          <w:trHeight w:val="285"/>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3465" w:type="dxa"/>
            <w:gridSpan w:val="6"/>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合</w:t>
            </w:r>
            <w:r>
              <w:rPr>
                <w:rFonts w:ascii="宋体" w:hAnsi="宋体" w:cs="宋体"/>
                <w:kern w:val="0"/>
                <w:sz w:val="20"/>
                <w:szCs w:val="20"/>
              </w:rPr>
              <w:t xml:space="preserve">  </w:t>
            </w:r>
            <w:r>
              <w:rPr>
                <w:rFonts w:ascii="宋体" w:hAnsi="宋体" w:cs="宋体" w:hint="eastAsia"/>
                <w:kern w:val="0"/>
                <w:sz w:val="20"/>
                <w:szCs w:val="20"/>
              </w:rPr>
              <w:t>计</w:t>
            </w:r>
          </w:p>
        </w:tc>
        <w:tc>
          <w:tcPr>
            <w:tcW w:w="2424"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 xml:space="preserve">             2407.69</w:t>
            </w:r>
          </w:p>
        </w:tc>
        <w:tc>
          <w:tcPr>
            <w:tcW w:w="2860" w:type="dxa"/>
            <w:gridSpan w:val="5"/>
            <w:tcBorders>
              <w:top w:val="nil"/>
              <w:left w:val="nil"/>
              <w:bottom w:val="single" w:sz="4" w:space="0" w:color="auto"/>
              <w:right w:val="single" w:sz="4" w:space="0" w:color="auto"/>
            </w:tcBorders>
            <w:noWrap/>
            <w:vAlign w:val="center"/>
          </w:tcPr>
          <w:p w:rsidR="00127706" w:rsidRDefault="00127706" w:rsidP="004839BD">
            <w:pPr>
              <w:widowControl/>
              <w:jc w:val="right"/>
              <w:rPr>
                <w:rFonts w:ascii="宋体" w:cs="Times New Roman"/>
                <w:kern w:val="0"/>
                <w:sz w:val="20"/>
                <w:szCs w:val="20"/>
              </w:rPr>
            </w:pPr>
            <w:r>
              <w:rPr>
                <w:rFonts w:ascii="宋体" w:hAnsi="宋体" w:cs="宋体"/>
                <w:kern w:val="0"/>
                <w:sz w:val="20"/>
                <w:szCs w:val="20"/>
              </w:rPr>
              <w:t>2283.46</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 xml:space="preserve">                  124.23</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r>
              <w:rPr>
                <w:rFonts w:ascii="宋体" w:hAnsi="宋体" w:cs="宋体"/>
                <w:kern w:val="0"/>
                <w:sz w:val="20"/>
                <w:szCs w:val="20"/>
              </w:rPr>
              <w:t>301</w:t>
            </w:r>
          </w:p>
        </w:tc>
        <w:tc>
          <w:tcPr>
            <w:tcW w:w="3465" w:type="dxa"/>
            <w:gridSpan w:val="6"/>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工资福利支出</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2181.27</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2181.27</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r>
              <w:rPr>
                <w:rFonts w:ascii="宋体" w:hAnsi="宋体" w:cs="宋体"/>
                <w:kern w:val="0"/>
                <w:sz w:val="20"/>
                <w:szCs w:val="20"/>
              </w:rPr>
              <w:t>30101</w:t>
            </w:r>
          </w:p>
        </w:tc>
        <w:tc>
          <w:tcPr>
            <w:tcW w:w="3465" w:type="dxa"/>
            <w:gridSpan w:val="6"/>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kern w:val="0"/>
                <w:sz w:val="20"/>
                <w:szCs w:val="20"/>
              </w:rPr>
              <w:t xml:space="preserve">    </w:t>
            </w:r>
            <w:r>
              <w:rPr>
                <w:rFonts w:ascii="宋体" w:hAnsi="宋体" w:cs="宋体" w:hint="eastAsia"/>
                <w:kern w:val="0"/>
                <w:sz w:val="20"/>
                <w:szCs w:val="20"/>
              </w:rPr>
              <w:t>基本工资</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291.01</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291.01</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r>
              <w:rPr>
                <w:rFonts w:ascii="宋体" w:hAnsi="宋体" w:cs="宋体"/>
                <w:kern w:val="0"/>
                <w:sz w:val="20"/>
                <w:szCs w:val="20"/>
              </w:rPr>
              <w:t>30102</w:t>
            </w:r>
          </w:p>
        </w:tc>
        <w:tc>
          <w:tcPr>
            <w:tcW w:w="3465" w:type="dxa"/>
            <w:gridSpan w:val="6"/>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kern w:val="0"/>
                <w:sz w:val="20"/>
                <w:szCs w:val="20"/>
              </w:rPr>
              <w:t xml:space="preserve">    </w:t>
            </w:r>
            <w:r>
              <w:rPr>
                <w:rFonts w:ascii="宋体" w:hAnsi="宋体" w:cs="宋体" w:hint="eastAsia"/>
                <w:kern w:val="0"/>
                <w:sz w:val="20"/>
                <w:szCs w:val="20"/>
              </w:rPr>
              <w:t>津贴补贴</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1293.12</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1293.12</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bottom"/>
          </w:tcPr>
          <w:p w:rsidR="00127706" w:rsidRDefault="00127706" w:rsidP="00086D32">
            <w:pPr>
              <w:widowControl/>
              <w:textAlignment w:val="top"/>
              <w:rPr>
                <w:rFonts w:ascii="宋体" w:hAnsi="宋体" w:cs="宋体"/>
                <w:sz w:val="20"/>
                <w:szCs w:val="20"/>
              </w:rPr>
            </w:pPr>
            <w:r>
              <w:rPr>
                <w:rFonts w:ascii="宋体" w:hAnsi="宋体" w:cs="宋体"/>
                <w:sz w:val="20"/>
                <w:szCs w:val="20"/>
              </w:rPr>
              <w:t>30103</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奖金</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bottom"/>
          </w:tcPr>
          <w:p w:rsidR="00127706" w:rsidRDefault="00127706" w:rsidP="00086D32">
            <w:pPr>
              <w:widowControl/>
              <w:textAlignment w:val="top"/>
              <w:rPr>
                <w:rFonts w:ascii="宋体" w:hAnsi="宋体" w:cs="宋体"/>
                <w:sz w:val="20"/>
                <w:szCs w:val="20"/>
              </w:rPr>
            </w:pPr>
            <w:r>
              <w:rPr>
                <w:rFonts w:ascii="宋体" w:hAnsi="宋体" w:cs="宋体"/>
                <w:sz w:val="20"/>
                <w:szCs w:val="20"/>
              </w:rPr>
              <w:t>30107</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绩效工资</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bottom"/>
          </w:tcPr>
          <w:p w:rsidR="00127706" w:rsidRDefault="00127706" w:rsidP="00086D32">
            <w:pPr>
              <w:widowControl/>
              <w:textAlignment w:val="top"/>
              <w:rPr>
                <w:rFonts w:ascii="宋体" w:hAnsi="宋体" w:cs="宋体"/>
                <w:sz w:val="20"/>
                <w:szCs w:val="20"/>
              </w:rPr>
            </w:pPr>
            <w:r>
              <w:rPr>
                <w:rFonts w:ascii="宋体" w:hAnsi="宋体" w:cs="宋体"/>
                <w:sz w:val="20"/>
                <w:szCs w:val="20"/>
              </w:rPr>
              <w:t>30108</w:t>
            </w:r>
          </w:p>
        </w:tc>
        <w:tc>
          <w:tcPr>
            <w:tcW w:w="3465" w:type="dxa"/>
            <w:gridSpan w:val="6"/>
            <w:tcBorders>
              <w:top w:val="nil"/>
              <w:left w:val="nil"/>
              <w:bottom w:val="single" w:sz="4" w:space="0" w:color="auto"/>
              <w:right w:val="single" w:sz="4" w:space="0" w:color="auto"/>
            </w:tcBorders>
            <w:noWrap/>
            <w:vAlign w:val="center"/>
          </w:tcPr>
          <w:p w:rsidR="00127706" w:rsidRDefault="00127706" w:rsidP="00AC5BCD">
            <w:pPr>
              <w:widowControl/>
              <w:jc w:val="center"/>
              <w:textAlignment w:val="top"/>
              <w:rPr>
                <w:rFonts w:ascii="宋体" w:cs="Times New Roman"/>
                <w:sz w:val="20"/>
                <w:szCs w:val="20"/>
              </w:rPr>
            </w:pPr>
            <w:r>
              <w:rPr>
                <w:rFonts w:ascii="宋体" w:hAnsi="宋体" w:cs="宋体"/>
                <w:sz w:val="20"/>
                <w:szCs w:val="20"/>
              </w:rPr>
              <w:t xml:space="preserve">   </w:t>
            </w:r>
            <w:r>
              <w:rPr>
                <w:rFonts w:ascii="宋体" w:hAnsi="宋体" w:cs="宋体" w:hint="eastAsia"/>
                <w:sz w:val="20"/>
                <w:szCs w:val="20"/>
              </w:rPr>
              <w:t>机关事业单位基本养老保险缴费</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r>
              <w:rPr>
                <w:rFonts w:ascii="宋体" w:hAnsi="宋体" w:cs="宋体"/>
                <w:kern w:val="0"/>
                <w:sz w:val="20"/>
                <w:szCs w:val="20"/>
              </w:rPr>
              <w:t>142.26</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142.26</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bottom"/>
          </w:tcPr>
          <w:p w:rsidR="00127706" w:rsidRDefault="00127706" w:rsidP="00086D32">
            <w:pPr>
              <w:widowControl/>
              <w:textAlignment w:val="top"/>
              <w:rPr>
                <w:rFonts w:ascii="宋体" w:hAnsi="宋体" w:cs="宋体"/>
                <w:sz w:val="20"/>
                <w:szCs w:val="20"/>
              </w:rPr>
            </w:pPr>
            <w:r>
              <w:rPr>
                <w:rFonts w:ascii="宋体" w:hAnsi="宋体" w:cs="宋体"/>
                <w:sz w:val="20"/>
                <w:szCs w:val="20"/>
              </w:rPr>
              <w:t>30109</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职业年金缴费</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73.14</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hAnsi="宋体" w:cs="宋体"/>
                <w:kern w:val="0"/>
                <w:sz w:val="20"/>
                <w:szCs w:val="20"/>
              </w:rPr>
            </w:pPr>
            <w:r>
              <w:rPr>
                <w:rFonts w:ascii="宋体" w:hAnsi="宋体" w:cs="宋体"/>
                <w:kern w:val="0"/>
                <w:sz w:val="20"/>
                <w:szCs w:val="20"/>
              </w:rPr>
              <w:t>73.14</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bottom"/>
          </w:tcPr>
          <w:p w:rsidR="00127706" w:rsidRDefault="00127706" w:rsidP="00086D32">
            <w:pPr>
              <w:widowControl/>
              <w:textAlignment w:val="top"/>
              <w:rPr>
                <w:rFonts w:ascii="宋体" w:hAnsi="宋体" w:cs="宋体"/>
                <w:sz w:val="20"/>
                <w:szCs w:val="20"/>
              </w:rPr>
            </w:pPr>
            <w:r>
              <w:rPr>
                <w:rFonts w:ascii="宋体" w:hAnsi="宋体" w:cs="宋体"/>
                <w:sz w:val="20"/>
                <w:szCs w:val="20"/>
              </w:rPr>
              <w:t>30110</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职工基本医疗保险缴费</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101.49</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hAnsi="宋体" w:cs="宋体"/>
                <w:kern w:val="0"/>
                <w:sz w:val="20"/>
                <w:szCs w:val="20"/>
              </w:rPr>
            </w:pPr>
            <w:r>
              <w:rPr>
                <w:rFonts w:ascii="宋体" w:hAnsi="宋体" w:cs="宋体"/>
                <w:kern w:val="0"/>
                <w:sz w:val="20"/>
                <w:szCs w:val="20"/>
              </w:rPr>
              <w:t>101.49</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bottom"/>
          </w:tcPr>
          <w:p w:rsidR="00127706" w:rsidRDefault="00127706" w:rsidP="00086D32">
            <w:pPr>
              <w:widowControl/>
              <w:textAlignment w:val="top"/>
              <w:rPr>
                <w:rFonts w:ascii="宋体" w:hAnsi="宋体" w:cs="宋体"/>
                <w:sz w:val="20"/>
                <w:szCs w:val="20"/>
              </w:rPr>
            </w:pPr>
            <w:r>
              <w:rPr>
                <w:rFonts w:ascii="宋体" w:hAnsi="宋体" w:cs="宋体"/>
                <w:sz w:val="20"/>
                <w:szCs w:val="20"/>
              </w:rPr>
              <w:t>30111</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公务员医疗补助缴费</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086D32">
            <w:pPr>
              <w:widowControl/>
              <w:textAlignment w:val="top"/>
              <w:rPr>
                <w:rFonts w:ascii="宋体" w:hAnsi="宋体" w:cs="宋体"/>
                <w:sz w:val="20"/>
                <w:szCs w:val="20"/>
              </w:rPr>
            </w:pPr>
            <w:r>
              <w:rPr>
                <w:rFonts w:ascii="宋体" w:hAnsi="宋体" w:cs="宋体"/>
                <w:sz w:val="20"/>
                <w:szCs w:val="20"/>
              </w:rPr>
              <w:t>30112</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其他社会保障缴费</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13.39</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hAnsi="宋体" w:cs="宋体"/>
                <w:kern w:val="0"/>
                <w:sz w:val="20"/>
                <w:szCs w:val="20"/>
              </w:rPr>
            </w:pPr>
            <w:r>
              <w:rPr>
                <w:rFonts w:ascii="宋体" w:hAnsi="宋体" w:cs="宋体"/>
                <w:kern w:val="0"/>
                <w:sz w:val="20"/>
                <w:szCs w:val="20"/>
              </w:rPr>
              <w:t>13.39</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086D32">
            <w:pPr>
              <w:widowControl/>
              <w:textAlignment w:val="top"/>
              <w:rPr>
                <w:rFonts w:ascii="宋体" w:hAnsi="宋体" w:cs="宋体"/>
                <w:sz w:val="20"/>
                <w:szCs w:val="20"/>
              </w:rPr>
            </w:pPr>
            <w:r>
              <w:rPr>
                <w:rFonts w:ascii="宋体" w:hAnsi="宋体" w:cs="宋体"/>
                <w:sz w:val="20"/>
                <w:szCs w:val="20"/>
              </w:rPr>
              <w:t>30113</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ind w:firstLineChars="200" w:firstLine="400"/>
              <w:textAlignment w:val="top"/>
              <w:rPr>
                <w:rFonts w:ascii="宋体" w:cs="Times New Roman"/>
                <w:sz w:val="20"/>
                <w:szCs w:val="20"/>
              </w:rPr>
            </w:pPr>
            <w:r>
              <w:rPr>
                <w:rFonts w:ascii="宋体" w:hAnsi="宋体" w:cs="宋体" w:hint="eastAsia"/>
                <w:sz w:val="20"/>
                <w:szCs w:val="20"/>
              </w:rPr>
              <w:t>住房公积金</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246.46</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hAnsi="宋体" w:cs="宋体"/>
                <w:kern w:val="0"/>
                <w:sz w:val="20"/>
                <w:szCs w:val="20"/>
              </w:rPr>
            </w:pPr>
            <w:r>
              <w:rPr>
                <w:rFonts w:ascii="宋体" w:hAnsi="宋体" w:cs="宋体"/>
                <w:kern w:val="0"/>
                <w:sz w:val="20"/>
                <w:szCs w:val="20"/>
              </w:rPr>
              <w:t>246.46</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086D32">
            <w:pPr>
              <w:widowControl/>
              <w:spacing w:line="240" w:lineRule="exact"/>
              <w:jc w:val="left"/>
              <w:rPr>
                <w:rFonts w:ascii="宋体" w:hAnsi="宋体" w:cs="宋体"/>
                <w:sz w:val="20"/>
                <w:szCs w:val="20"/>
              </w:rPr>
            </w:pPr>
            <w:r>
              <w:rPr>
                <w:rFonts w:ascii="宋体" w:hAnsi="宋体" w:cs="宋体"/>
                <w:sz w:val="20"/>
                <w:szCs w:val="20"/>
              </w:rPr>
              <w:t>30199</w:t>
            </w:r>
          </w:p>
        </w:tc>
        <w:tc>
          <w:tcPr>
            <w:tcW w:w="3465" w:type="dxa"/>
            <w:gridSpan w:val="6"/>
            <w:tcBorders>
              <w:top w:val="nil"/>
              <w:left w:val="nil"/>
              <w:bottom w:val="single" w:sz="4" w:space="0" w:color="auto"/>
              <w:right w:val="single" w:sz="4" w:space="0" w:color="auto"/>
            </w:tcBorders>
            <w:noWrap/>
            <w:vAlign w:val="center"/>
          </w:tcPr>
          <w:p w:rsidR="00127706" w:rsidRDefault="00127706" w:rsidP="005C63D4">
            <w:pPr>
              <w:widowControl/>
              <w:spacing w:line="240" w:lineRule="exact"/>
              <w:rPr>
                <w:rFonts w:ascii="宋体" w:cs="Times New Roman"/>
                <w:sz w:val="20"/>
                <w:szCs w:val="20"/>
              </w:rPr>
            </w:pPr>
            <w:r>
              <w:rPr>
                <w:rFonts w:ascii="宋体" w:hAnsi="宋体" w:cs="宋体"/>
                <w:sz w:val="20"/>
                <w:szCs w:val="20"/>
              </w:rPr>
              <w:t xml:space="preserve">    </w:t>
            </w:r>
            <w:r>
              <w:rPr>
                <w:rFonts w:ascii="宋体" w:hAnsi="宋体" w:cs="宋体" w:hint="eastAsia"/>
                <w:sz w:val="20"/>
                <w:szCs w:val="20"/>
              </w:rPr>
              <w:t>其他工资福利支出</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20.40</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hAnsi="宋体" w:cs="宋体"/>
                <w:kern w:val="0"/>
                <w:sz w:val="20"/>
                <w:szCs w:val="20"/>
              </w:rPr>
            </w:pPr>
            <w:r>
              <w:rPr>
                <w:rFonts w:ascii="宋体" w:hAnsi="宋体" w:cs="宋体"/>
                <w:kern w:val="0"/>
                <w:sz w:val="20"/>
                <w:szCs w:val="20"/>
              </w:rPr>
              <w:t>20.40</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jc w:val="left"/>
              <w:rPr>
                <w:rFonts w:ascii="宋体" w:cs="Times New Roman"/>
                <w:color w:val="000000"/>
                <w:kern w:val="0"/>
                <w:sz w:val="20"/>
                <w:szCs w:val="20"/>
              </w:rPr>
            </w:pPr>
            <w:r>
              <w:rPr>
                <w:rFonts w:ascii="宋体" w:hAnsi="宋体" w:cs="宋体"/>
                <w:color w:val="000000"/>
                <w:kern w:val="0"/>
                <w:sz w:val="20"/>
                <w:szCs w:val="20"/>
              </w:rPr>
              <w:t>302</w:t>
            </w:r>
          </w:p>
        </w:tc>
        <w:tc>
          <w:tcPr>
            <w:tcW w:w="3465" w:type="dxa"/>
            <w:gridSpan w:val="6"/>
            <w:tcBorders>
              <w:top w:val="nil"/>
              <w:left w:val="nil"/>
              <w:bottom w:val="single" w:sz="4" w:space="0" w:color="auto"/>
              <w:right w:val="single" w:sz="4" w:space="0" w:color="auto"/>
            </w:tcBorders>
            <w:noWrap/>
            <w:vAlign w:val="center"/>
          </w:tcPr>
          <w:p w:rsidR="00127706" w:rsidRDefault="00127706" w:rsidP="00AC5BCD">
            <w:pPr>
              <w:widowControl/>
              <w:jc w:val="left"/>
              <w:rPr>
                <w:rFonts w:ascii="宋体" w:cs="Times New Roman"/>
                <w:color w:val="000000"/>
                <w:kern w:val="0"/>
                <w:sz w:val="20"/>
                <w:szCs w:val="20"/>
              </w:rPr>
            </w:pPr>
            <w:r>
              <w:rPr>
                <w:rFonts w:ascii="宋体" w:hAnsi="宋体" w:cs="宋体" w:hint="eastAsia"/>
                <w:sz w:val="20"/>
                <w:szCs w:val="20"/>
              </w:rPr>
              <w:t>商品和服务支出</w:t>
            </w:r>
          </w:p>
        </w:tc>
        <w:tc>
          <w:tcPr>
            <w:tcW w:w="2424"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color w:val="000000"/>
                <w:kern w:val="0"/>
                <w:sz w:val="20"/>
                <w:szCs w:val="20"/>
              </w:rPr>
            </w:pPr>
            <w:r>
              <w:rPr>
                <w:rFonts w:ascii="宋体" w:hAnsi="宋体" w:cs="宋体"/>
                <w:color w:val="000000"/>
                <w:kern w:val="0"/>
                <w:sz w:val="20"/>
                <w:szCs w:val="20"/>
              </w:rPr>
              <w:t>97.23</w:t>
            </w:r>
            <w:r>
              <w:rPr>
                <w:rFonts w:ascii="宋体" w:hAnsi="宋体" w:cs="宋体" w:hint="eastAsia"/>
                <w:color w:val="000000"/>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color w:val="000000"/>
                <w:kern w:val="0"/>
                <w:sz w:val="20"/>
                <w:szCs w:val="20"/>
              </w:rPr>
            </w:pPr>
            <w:r>
              <w:rPr>
                <w:rFonts w:ascii="宋体" w:hAnsi="宋体" w:cs="宋体"/>
                <w:color w:val="000000"/>
                <w:kern w:val="0"/>
                <w:sz w:val="20"/>
                <w:szCs w:val="20"/>
              </w:rPr>
              <w:t>97.23</w:t>
            </w:r>
            <w:r>
              <w:rPr>
                <w:rFonts w:ascii="宋体" w:hAnsi="宋体" w:cs="宋体" w:hint="eastAsia"/>
                <w:color w:val="000000"/>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bottom"/>
          </w:tcPr>
          <w:p w:rsidR="00127706" w:rsidRDefault="00127706" w:rsidP="008447EF">
            <w:pPr>
              <w:widowControl/>
              <w:jc w:val="left"/>
              <w:rPr>
                <w:rFonts w:ascii="宋体" w:cs="Times New Roman"/>
                <w:kern w:val="0"/>
                <w:sz w:val="20"/>
                <w:szCs w:val="20"/>
              </w:rPr>
            </w:pPr>
            <w:r>
              <w:rPr>
                <w:rFonts w:ascii="宋体" w:hAnsi="宋体" w:cs="宋体"/>
                <w:kern w:val="0"/>
                <w:sz w:val="20"/>
                <w:szCs w:val="20"/>
              </w:rPr>
              <w:t>30201</w:t>
            </w:r>
          </w:p>
        </w:tc>
        <w:tc>
          <w:tcPr>
            <w:tcW w:w="3465" w:type="dxa"/>
            <w:gridSpan w:val="6"/>
            <w:tcBorders>
              <w:top w:val="nil"/>
              <w:left w:val="nil"/>
              <w:bottom w:val="single" w:sz="4" w:space="0" w:color="auto"/>
              <w:right w:val="single" w:sz="4" w:space="0" w:color="auto"/>
            </w:tcBorders>
            <w:noWrap/>
            <w:vAlign w:val="center"/>
          </w:tcPr>
          <w:p w:rsidR="00127706" w:rsidRDefault="00127706" w:rsidP="00AC5BCD">
            <w:pPr>
              <w:widowControl/>
              <w:jc w:val="left"/>
              <w:rPr>
                <w:rFonts w:ascii="宋体" w:cs="Times New Roman"/>
                <w:b/>
                <w:bCs/>
                <w:color w:val="000000"/>
                <w:kern w:val="0"/>
                <w:sz w:val="20"/>
                <w:szCs w:val="20"/>
              </w:rPr>
            </w:pPr>
            <w:r>
              <w:rPr>
                <w:rFonts w:ascii="宋体" w:hAnsi="宋体" w:cs="宋体" w:hint="eastAsia"/>
                <w:b/>
                <w:bCs/>
                <w:color w:val="000000"/>
                <w:kern w:val="0"/>
                <w:sz w:val="20"/>
                <w:szCs w:val="20"/>
              </w:rPr>
              <w:t xml:space="preserve">　</w:t>
            </w:r>
            <w:r>
              <w:rPr>
                <w:rFonts w:ascii="宋体" w:hAnsi="宋体" w:cs="宋体"/>
                <w:b/>
                <w:bCs/>
                <w:color w:val="000000"/>
                <w:kern w:val="0"/>
                <w:sz w:val="20"/>
                <w:szCs w:val="20"/>
              </w:rPr>
              <w:t xml:space="preserve">  </w:t>
            </w:r>
            <w:r>
              <w:rPr>
                <w:rFonts w:ascii="宋体" w:hAnsi="宋体" w:cs="宋体" w:hint="eastAsia"/>
                <w:sz w:val="20"/>
                <w:szCs w:val="20"/>
              </w:rPr>
              <w:t>办公费</w:t>
            </w:r>
          </w:p>
        </w:tc>
        <w:tc>
          <w:tcPr>
            <w:tcW w:w="2424" w:type="dxa"/>
            <w:gridSpan w:val="4"/>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color w:val="000000"/>
                <w:kern w:val="0"/>
                <w:sz w:val="20"/>
                <w:szCs w:val="20"/>
              </w:rPr>
            </w:pPr>
            <w:r>
              <w:rPr>
                <w:rFonts w:ascii="宋体" w:hAnsi="宋体" w:cs="宋体"/>
                <w:color w:val="000000"/>
                <w:kern w:val="0"/>
                <w:sz w:val="20"/>
                <w:szCs w:val="20"/>
              </w:rPr>
              <w:t>24.50</w:t>
            </w:r>
            <w:r>
              <w:rPr>
                <w:rFonts w:ascii="宋体" w:hAnsi="宋体" w:cs="宋体" w:hint="eastAsia"/>
                <w:color w:val="000000"/>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rsidP="007D5704">
            <w:pPr>
              <w:widowControl/>
              <w:jc w:val="right"/>
              <w:rPr>
                <w:rFonts w:ascii="宋体" w:cs="Times New Roman"/>
                <w:color w:val="000000"/>
                <w:kern w:val="0"/>
                <w:sz w:val="20"/>
                <w:szCs w:val="20"/>
              </w:rPr>
            </w:pPr>
            <w:r>
              <w:rPr>
                <w:rFonts w:ascii="宋体" w:hAnsi="宋体" w:cs="宋体"/>
                <w:color w:val="000000"/>
                <w:kern w:val="0"/>
                <w:sz w:val="20"/>
                <w:szCs w:val="20"/>
              </w:rPr>
              <w:t>24.50</w:t>
            </w:r>
            <w:r>
              <w:rPr>
                <w:rFonts w:ascii="宋体" w:hAnsi="宋体" w:cs="宋体" w:hint="eastAsia"/>
                <w:color w:val="000000"/>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Pr="00B17A50" w:rsidRDefault="00127706" w:rsidP="008447EF">
            <w:pPr>
              <w:widowControl/>
              <w:jc w:val="left"/>
              <w:rPr>
                <w:rFonts w:ascii="宋体" w:hAnsi="宋体" w:cs="宋体"/>
                <w:color w:val="000000"/>
                <w:kern w:val="0"/>
                <w:sz w:val="20"/>
                <w:szCs w:val="20"/>
              </w:rPr>
            </w:pPr>
            <w:r w:rsidRPr="00B17A50">
              <w:rPr>
                <w:rFonts w:ascii="宋体" w:hAnsi="宋体" w:cs="宋体"/>
                <w:color w:val="000000"/>
                <w:kern w:val="0"/>
                <w:sz w:val="20"/>
                <w:szCs w:val="20"/>
              </w:rPr>
              <w:t>30202</w:t>
            </w:r>
          </w:p>
        </w:tc>
        <w:tc>
          <w:tcPr>
            <w:tcW w:w="3465" w:type="dxa"/>
            <w:gridSpan w:val="6"/>
            <w:tcBorders>
              <w:top w:val="nil"/>
              <w:left w:val="nil"/>
              <w:bottom w:val="single" w:sz="4" w:space="0" w:color="auto"/>
              <w:right w:val="single" w:sz="4" w:space="0" w:color="auto"/>
            </w:tcBorders>
            <w:noWrap/>
            <w:vAlign w:val="bottom"/>
          </w:tcPr>
          <w:p w:rsidR="00127706" w:rsidRPr="00B17A50" w:rsidRDefault="00127706" w:rsidP="00AC5BCD">
            <w:pPr>
              <w:widowControl/>
              <w:jc w:val="left"/>
              <w:rPr>
                <w:rFonts w:ascii="宋体" w:cs="Times New Roman"/>
                <w:kern w:val="0"/>
                <w:sz w:val="20"/>
                <w:szCs w:val="20"/>
              </w:rPr>
            </w:pPr>
            <w:r w:rsidRPr="00B17A50">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印刷费</w:t>
            </w:r>
          </w:p>
        </w:tc>
        <w:tc>
          <w:tcPr>
            <w:tcW w:w="2424" w:type="dxa"/>
            <w:gridSpan w:val="4"/>
            <w:tcBorders>
              <w:top w:val="nil"/>
              <w:left w:val="nil"/>
              <w:bottom w:val="single" w:sz="4" w:space="0" w:color="auto"/>
              <w:right w:val="single" w:sz="4" w:space="0" w:color="auto"/>
            </w:tcBorders>
            <w:noWrap/>
            <w:vAlign w:val="bottom"/>
          </w:tcPr>
          <w:p w:rsidR="00127706" w:rsidRPr="00B17A50" w:rsidRDefault="00127706" w:rsidP="007D5704">
            <w:pPr>
              <w:widowControl/>
              <w:jc w:val="right"/>
              <w:rPr>
                <w:rFonts w:ascii="宋体" w:cs="Times New Roman"/>
                <w:kern w:val="0"/>
                <w:sz w:val="20"/>
                <w:szCs w:val="20"/>
              </w:rPr>
            </w:pPr>
            <w:r>
              <w:rPr>
                <w:rFonts w:ascii="宋体" w:hAnsi="宋体" w:cs="宋体"/>
                <w:kern w:val="0"/>
                <w:sz w:val="20"/>
                <w:szCs w:val="20"/>
              </w:rPr>
              <w:t>5.20</w:t>
            </w:r>
            <w:r w:rsidRPr="00B17A50">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Pr="00B17A50" w:rsidRDefault="00127706" w:rsidP="007D5704">
            <w:pPr>
              <w:widowControl/>
              <w:jc w:val="right"/>
              <w:rPr>
                <w:rFonts w:ascii="宋体" w:cs="Times New Roman"/>
                <w:kern w:val="0"/>
                <w:sz w:val="20"/>
                <w:szCs w:val="20"/>
              </w:rPr>
            </w:pPr>
            <w:r>
              <w:rPr>
                <w:rFonts w:ascii="宋体" w:hAnsi="宋体" w:cs="宋体"/>
                <w:kern w:val="0"/>
                <w:sz w:val="20"/>
                <w:szCs w:val="20"/>
              </w:rPr>
              <w:t>5.20</w:t>
            </w:r>
            <w:r w:rsidRPr="00B17A50">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bottom"/>
          </w:tcPr>
          <w:p w:rsidR="00127706" w:rsidRDefault="00127706" w:rsidP="008447EF">
            <w:pPr>
              <w:widowControl/>
              <w:jc w:val="left"/>
              <w:rPr>
                <w:rFonts w:ascii="宋体" w:cs="Times New Roman"/>
                <w:kern w:val="0"/>
                <w:sz w:val="20"/>
                <w:szCs w:val="20"/>
              </w:rPr>
            </w:pPr>
            <w:r>
              <w:rPr>
                <w:rFonts w:ascii="宋体" w:hAnsi="宋体" w:cs="宋体"/>
                <w:kern w:val="0"/>
                <w:sz w:val="20"/>
                <w:szCs w:val="20"/>
              </w:rPr>
              <w:t>30203</w:t>
            </w:r>
          </w:p>
        </w:tc>
        <w:tc>
          <w:tcPr>
            <w:tcW w:w="3465" w:type="dxa"/>
            <w:gridSpan w:val="6"/>
            <w:tcBorders>
              <w:top w:val="nil"/>
              <w:left w:val="nil"/>
              <w:bottom w:val="single" w:sz="4" w:space="0" w:color="auto"/>
              <w:right w:val="single" w:sz="4" w:space="0" w:color="auto"/>
            </w:tcBorders>
            <w:noWrap/>
            <w:vAlign w:val="bottom"/>
          </w:tcPr>
          <w:p w:rsidR="00127706" w:rsidRDefault="00127706" w:rsidP="00AC5BCD">
            <w:pPr>
              <w:widowControl/>
              <w:jc w:val="lef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咨询费</w:t>
            </w:r>
          </w:p>
        </w:tc>
        <w:tc>
          <w:tcPr>
            <w:tcW w:w="2424" w:type="dxa"/>
            <w:gridSpan w:val="4"/>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0.50</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0.50</w:t>
            </w:r>
            <w:r>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jc w:val="left"/>
              <w:rPr>
                <w:rFonts w:ascii="宋体" w:hAnsi="宋体" w:cs="宋体"/>
                <w:sz w:val="20"/>
                <w:szCs w:val="20"/>
              </w:rPr>
            </w:pPr>
            <w:r>
              <w:rPr>
                <w:rFonts w:ascii="宋体" w:hAnsi="宋体" w:cs="宋体"/>
                <w:sz w:val="20"/>
                <w:szCs w:val="20"/>
              </w:rPr>
              <w:t>30205</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水费</w:t>
            </w:r>
          </w:p>
        </w:tc>
        <w:tc>
          <w:tcPr>
            <w:tcW w:w="2424" w:type="dxa"/>
            <w:gridSpan w:val="4"/>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0.50</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0.50</w:t>
            </w:r>
            <w:r>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30207</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邮电费</w:t>
            </w:r>
          </w:p>
        </w:tc>
        <w:tc>
          <w:tcPr>
            <w:tcW w:w="2424" w:type="dxa"/>
            <w:gridSpan w:val="4"/>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1.10</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1.10</w:t>
            </w:r>
            <w:r>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lastRenderedPageBreak/>
              <w:t>30211</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差旅费</w:t>
            </w:r>
          </w:p>
        </w:tc>
        <w:tc>
          <w:tcPr>
            <w:tcW w:w="2424" w:type="dxa"/>
            <w:gridSpan w:val="4"/>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13.75</w:t>
            </w:r>
            <w:r>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cs="Times New Roman"/>
                <w:kern w:val="0"/>
                <w:sz w:val="20"/>
                <w:szCs w:val="20"/>
              </w:rPr>
            </w:pPr>
            <w:r>
              <w:rPr>
                <w:rFonts w:ascii="宋体" w:hAnsi="宋体" w:cs="宋体"/>
                <w:kern w:val="0"/>
                <w:sz w:val="20"/>
                <w:szCs w:val="20"/>
              </w:rPr>
              <w:t>13.75</w:t>
            </w:r>
            <w:r>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30213</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维修（护）费</w:t>
            </w:r>
          </w:p>
        </w:tc>
        <w:tc>
          <w:tcPr>
            <w:tcW w:w="2424" w:type="dxa"/>
            <w:gridSpan w:val="4"/>
            <w:tcBorders>
              <w:top w:val="nil"/>
              <w:left w:val="nil"/>
              <w:bottom w:val="single" w:sz="4" w:space="0" w:color="auto"/>
              <w:right w:val="single" w:sz="4" w:space="0" w:color="auto"/>
            </w:tcBorders>
            <w:noWrap/>
            <w:vAlign w:val="bottom"/>
          </w:tcPr>
          <w:p w:rsidR="00127706" w:rsidRPr="00C65E01" w:rsidRDefault="00127706" w:rsidP="007D5704">
            <w:pPr>
              <w:widowControl/>
              <w:jc w:val="right"/>
              <w:rPr>
                <w:rFonts w:ascii="宋体" w:cs="Times New Roman"/>
                <w:kern w:val="0"/>
                <w:sz w:val="20"/>
                <w:szCs w:val="20"/>
              </w:rPr>
            </w:pPr>
            <w:r w:rsidRPr="00C65E01">
              <w:rPr>
                <w:rFonts w:ascii="宋体" w:hAnsi="宋体" w:cs="宋体"/>
                <w:kern w:val="0"/>
                <w:sz w:val="20"/>
                <w:szCs w:val="20"/>
              </w:rPr>
              <w:t>3.</w:t>
            </w:r>
            <w:r>
              <w:rPr>
                <w:rFonts w:ascii="宋体" w:hAnsi="宋体" w:cs="宋体"/>
                <w:kern w:val="0"/>
                <w:sz w:val="20"/>
                <w:szCs w:val="20"/>
              </w:rPr>
              <w:t>6</w:t>
            </w:r>
            <w:r w:rsidRPr="00C65E01">
              <w:rPr>
                <w:rFonts w:ascii="宋体" w:cs="宋体"/>
                <w:kern w:val="0"/>
                <w:sz w:val="20"/>
                <w:szCs w:val="20"/>
              </w:rPr>
              <w:t>0</w:t>
            </w:r>
            <w:r w:rsidRPr="00C65E01">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Pr="00C65E01" w:rsidRDefault="00127706" w:rsidP="007D5704">
            <w:pPr>
              <w:widowControl/>
              <w:jc w:val="right"/>
              <w:rPr>
                <w:rFonts w:ascii="宋体" w:cs="Times New Roman"/>
                <w:kern w:val="0"/>
                <w:sz w:val="20"/>
                <w:szCs w:val="20"/>
              </w:rPr>
            </w:pPr>
            <w:r w:rsidRPr="00C65E01">
              <w:rPr>
                <w:rFonts w:ascii="宋体" w:hAnsi="宋体" w:cs="宋体"/>
                <w:kern w:val="0"/>
                <w:sz w:val="20"/>
                <w:szCs w:val="20"/>
              </w:rPr>
              <w:t>3.</w:t>
            </w:r>
            <w:r>
              <w:rPr>
                <w:rFonts w:ascii="宋体" w:hAnsi="宋体" w:cs="宋体"/>
                <w:kern w:val="0"/>
                <w:sz w:val="20"/>
                <w:szCs w:val="20"/>
              </w:rPr>
              <w:t>6</w:t>
            </w:r>
            <w:r w:rsidRPr="00C65E01">
              <w:rPr>
                <w:rFonts w:ascii="宋体" w:cs="宋体"/>
                <w:kern w:val="0"/>
                <w:sz w:val="20"/>
                <w:szCs w:val="20"/>
              </w:rPr>
              <w:t>0</w:t>
            </w:r>
            <w:r w:rsidRPr="00C65E01">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30214</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租赁费</w:t>
            </w:r>
          </w:p>
        </w:tc>
        <w:tc>
          <w:tcPr>
            <w:tcW w:w="2424" w:type="dxa"/>
            <w:gridSpan w:val="4"/>
            <w:tcBorders>
              <w:top w:val="nil"/>
              <w:left w:val="nil"/>
              <w:bottom w:val="single" w:sz="4" w:space="0" w:color="auto"/>
              <w:right w:val="single" w:sz="4" w:space="0" w:color="auto"/>
            </w:tcBorders>
            <w:noWrap/>
            <w:vAlign w:val="bottom"/>
          </w:tcPr>
          <w:p w:rsidR="00127706" w:rsidRPr="00C65E01" w:rsidRDefault="00127706" w:rsidP="007D5704">
            <w:pPr>
              <w:widowControl/>
              <w:jc w:val="right"/>
              <w:rPr>
                <w:rFonts w:ascii="宋体" w:cs="Times New Roman"/>
                <w:kern w:val="0"/>
                <w:sz w:val="20"/>
                <w:szCs w:val="20"/>
              </w:rPr>
            </w:pPr>
            <w:r>
              <w:rPr>
                <w:rFonts w:ascii="宋体" w:hAnsi="宋体" w:cs="宋体"/>
                <w:kern w:val="0"/>
                <w:sz w:val="20"/>
                <w:szCs w:val="20"/>
              </w:rPr>
              <w:t>5.52</w:t>
            </w:r>
            <w:r w:rsidRPr="00C65E01">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Pr="00C65E01" w:rsidRDefault="00127706" w:rsidP="007D5704">
            <w:pPr>
              <w:widowControl/>
              <w:jc w:val="right"/>
              <w:rPr>
                <w:rFonts w:ascii="宋体" w:cs="Times New Roman"/>
                <w:kern w:val="0"/>
                <w:sz w:val="20"/>
                <w:szCs w:val="20"/>
              </w:rPr>
            </w:pPr>
            <w:r>
              <w:rPr>
                <w:rFonts w:ascii="宋体" w:hAnsi="宋体" w:cs="宋体"/>
                <w:kern w:val="0"/>
                <w:sz w:val="20"/>
                <w:szCs w:val="20"/>
              </w:rPr>
              <w:t>5.52</w:t>
            </w:r>
            <w:r w:rsidRPr="00C65E01">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30215</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会议费</w:t>
            </w:r>
          </w:p>
        </w:tc>
        <w:tc>
          <w:tcPr>
            <w:tcW w:w="2424" w:type="dxa"/>
            <w:gridSpan w:val="4"/>
            <w:tcBorders>
              <w:top w:val="nil"/>
              <w:left w:val="nil"/>
              <w:bottom w:val="single" w:sz="4" w:space="0" w:color="auto"/>
              <w:right w:val="single" w:sz="4" w:space="0" w:color="auto"/>
            </w:tcBorders>
            <w:noWrap/>
            <w:vAlign w:val="bottom"/>
          </w:tcPr>
          <w:p w:rsidR="00127706" w:rsidRPr="00C65E01" w:rsidRDefault="00127706" w:rsidP="007D5704">
            <w:pPr>
              <w:widowControl/>
              <w:jc w:val="right"/>
              <w:rPr>
                <w:rFonts w:ascii="宋体" w:cs="Times New Roman"/>
                <w:kern w:val="0"/>
                <w:sz w:val="20"/>
                <w:szCs w:val="20"/>
              </w:rPr>
            </w:pPr>
            <w:r>
              <w:rPr>
                <w:rFonts w:ascii="宋体" w:hAnsi="宋体" w:cs="宋体"/>
                <w:kern w:val="0"/>
                <w:sz w:val="20"/>
                <w:szCs w:val="20"/>
              </w:rPr>
              <w:t>2.50</w:t>
            </w:r>
            <w:r w:rsidRPr="00C65E01">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Pr="00C65E01" w:rsidRDefault="00127706" w:rsidP="007D5704">
            <w:pPr>
              <w:widowControl/>
              <w:jc w:val="right"/>
              <w:rPr>
                <w:rFonts w:ascii="宋体" w:cs="Times New Roman"/>
                <w:kern w:val="0"/>
                <w:sz w:val="20"/>
                <w:szCs w:val="20"/>
              </w:rPr>
            </w:pPr>
            <w:r>
              <w:rPr>
                <w:rFonts w:ascii="宋体" w:hAnsi="宋体" w:cs="宋体"/>
                <w:kern w:val="0"/>
                <w:sz w:val="20"/>
                <w:szCs w:val="20"/>
              </w:rPr>
              <w:t>2.50</w:t>
            </w:r>
            <w:r w:rsidRPr="00C65E01">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30216</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培训费</w:t>
            </w:r>
          </w:p>
        </w:tc>
        <w:tc>
          <w:tcPr>
            <w:tcW w:w="2424" w:type="dxa"/>
            <w:gridSpan w:val="4"/>
            <w:tcBorders>
              <w:top w:val="nil"/>
              <w:left w:val="nil"/>
              <w:bottom w:val="single" w:sz="4" w:space="0" w:color="auto"/>
              <w:right w:val="single" w:sz="4" w:space="0" w:color="auto"/>
            </w:tcBorders>
            <w:noWrap/>
            <w:vAlign w:val="bottom"/>
          </w:tcPr>
          <w:p w:rsidR="00127706" w:rsidRPr="00C65E01" w:rsidRDefault="00127706" w:rsidP="007D5704">
            <w:pPr>
              <w:widowControl/>
              <w:jc w:val="right"/>
              <w:rPr>
                <w:rFonts w:ascii="宋体" w:cs="Times New Roman"/>
                <w:kern w:val="0"/>
                <w:sz w:val="20"/>
                <w:szCs w:val="20"/>
              </w:rPr>
            </w:pPr>
            <w:r>
              <w:rPr>
                <w:rFonts w:ascii="宋体" w:hAnsi="宋体" w:cs="宋体"/>
                <w:kern w:val="0"/>
                <w:sz w:val="20"/>
                <w:szCs w:val="20"/>
              </w:rPr>
              <w:t>3.50</w:t>
            </w:r>
            <w:r w:rsidRPr="00C65E01">
              <w:rPr>
                <w:rFonts w:ascii="宋体" w:hAnsi="宋体"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Pr="00C65E01" w:rsidRDefault="00127706" w:rsidP="007D5704">
            <w:pPr>
              <w:widowControl/>
              <w:jc w:val="right"/>
              <w:rPr>
                <w:rFonts w:ascii="宋体" w:cs="Times New Roman"/>
                <w:kern w:val="0"/>
                <w:sz w:val="20"/>
                <w:szCs w:val="20"/>
              </w:rPr>
            </w:pPr>
            <w:r>
              <w:rPr>
                <w:rFonts w:ascii="宋体" w:hAnsi="宋体" w:cs="宋体"/>
                <w:kern w:val="0"/>
                <w:sz w:val="20"/>
                <w:szCs w:val="20"/>
              </w:rPr>
              <w:t>3.50</w:t>
            </w:r>
            <w:r w:rsidRPr="00C65E01">
              <w:rPr>
                <w:rFonts w:ascii="宋体" w:hAnsi="宋体" w:cs="宋体" w:hint="eastAsia"/>
                <w:kern w:val="0"/>
                <w:sz w:val="20"/>
                <w:szCs w:val="20"/>
              </w:rPr>
              <w:t xml:space="preserve">　</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30217</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公务接待费</w:t>
            </w:r>
          </w:p>
        </w:tc>
        <w:tc>
          <w:tcPr>
            <w:tcW w:w="2424" w:type="dxa"/>
            <w:gridSpan w:val="4"/>
            <w:tcBorders>
              <w:top w:val="nil"/>
              <w:left w:val="nil"/>
              <w:bottom w:val="single" w:sz="4" w:space="0" w:color="auto"/>
              <w:right w:val="single" w:sz="4" w:space="0" w:color="auto"/>
            </w:tcBorders>
            <w:noWrap/>
            <w:vAlign w:val="bottom"/>
          </w:tcPr>
          <w:p w:rsidR="00127706" w:rsidRPr="00C65E01" w:rsidRDefault="00127706" w:rsidP="007D5704">
            <w:pPr>
              <w:widowControl/>
              <w:jc w:val="right"/>
              <w:rPr>
                <w:rFonts w:ascii="宋体" w:cs="Times New Roman"/>
                <w:kern w:val="0"/>
                <w:sz w:val="20"/>
                <w:szCs w:val="20"/>
              </w:rPr>
            </w:pPr>
            <w:r>
              <w:rPr>
                <w:rFonts w:ascii="宋体" w:hAnsi="宋体" w:cs="宋体"/>
                <w:kern w:val="0"/>
                <w:sz w:val="20"/>
                <w:szCs w:val="20"/>
              </w:rPr>
              <w:t>3.00</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Pr="00C65E01" w:rsidRDefault="00127706" w:rsidP="007D5704">
            <w:pPr>
              <w:widowControl/>
              <w:jc w:val="right"/>
              <w:rPr>
                <w:rFonts w:ascii="宋体" w:cs="Times New Roman"/>
                <w:kern w:val="0"/>
                <w:sz w:val="20"/>
                <w:szCs w:val="20"/>
              </w:rPr>
            </w:pPr>
            <w:r>
              <w:rPr>
                <w:rFonts w:ascii="宋体" w:hAnsi="宋体" w:cs="宋体"/>
                <w:kern w:val="0"/>
                <w:sz w:val="20"/>
                <w:szCs w:val="20"/>
              </w:rPr>
              <w:t>3.00</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30226</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劳务费</w:t>
            </w:r>
          </w:p>
        </w:tc>
        <w:tc>
          <w:tcPr>
            <w:tcW w:w="2424" w:type="dxa"/>
            <w:gridSpan w:val="4"/>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2.64</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2.64</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30227</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委托业务费</w:t>
            </w:r>
          </w:p>
        </w:tc>
        <w:tc>
          <w:tcPr>
            <w:tcW w:w="2424" w:type="dxa"/>
            <w:gridSpan w:val="4"/>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0.30</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0.30</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30231</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公务用车运行维护费</w:t>
            </w:r>
          </w:p>
        </w:tc>
        <w:tc>
          <w:tcPr>
            <w:tcW w:w="2424" w:type="dxa"/>
            <w:gridSpan w:val="4"/>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12.92</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12.92</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30239</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其他交通费</w:t>
            </w:r>
          </w:p>
        </w:tc>
        <w:tc>
          <w:tcPr>
            <w:tcW w:w="2424" w:type="dxa"/>
            <w:gridSpan w:val="4"/>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3.10</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3.10</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30299</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其他商品和服务支出</w:t>
            </w:r>
          </w:p>
        </w:tc>
        <w:tc>
          <w:tcPr>
            <w:tcW w:w="2424" w:type="dxa"/>
            <w:gridSpan w:val="4"/>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14.60</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14.60</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rPr>
                <w:rFonts w:ascii="宋体" w:hAnsi="宋体" w:cs="宋体"/>
                <w:sz w:val="20"/>
                <w:szCs w:val="20"/>
              </w:rPr>
            </w:pPr>
            <w:r>
              <w:rPr>
                <w:rFonts w:ascii="宋体" w:hAnsi="宋体" w:cs="宋体"/>
                <w:sz w:val="20"/>
                <w:szCs w:val="20"/>
              </w:rPr>
              <w:t>303</w:t>
            </w:r>
          </w:p>
        </w:tc>
        <w:tc>
          <w:tcPr>
            <w:tcW w:w="3465" w:type="dxa"/>
            <w:gridSpan w:val="6"/>
            <w:tcBorders>
              <w:top w:val="nil"/>
              <w:left w:val="nil"/>
              <w:bottom w:val="single" w:sz="4" w:space="0" w:color="auto"/>
              <w:right w:val="single" w:sz="4" w:space="0" w:color="auto"/>
            </w:tcBorders>
            <w:noWrap/>
            <w:vAlign w:val="center"/>
          </w:tcPr>
          <w:p w:rsidR="00127706" w:rsidRPr="008447EF" w:rsidRDefault="00127706" w:rsidP="008447EF">
            <w:pPr>
              <w:widowControl/>
              <w:spacing w:line="240" w:lineRule="exact"/>
              <w:rPr>
                <w:rFonts w:ascii="宋体" w:cs="Times New Roman"/>
                <w:sz w:val="20"/>
                <w:szCs w:val="20"/>
              </w:rPr>
            </w:pPr>
            <w:r w:rsidRPr="008447EF">
              <w:rPr>
                <w:rFonts w:ascii="宋体" w:hAnsi="宋体" w:cs="宋体" w:hint="eastAsia"/>
                <w:sz w:val="20"/>
                <w:szCs w:val="20"/>
              </w:rPr>
              <w:t>对个人和家庭的补助</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宋体"/>
                <w:kern w:val="0"/>
                <w:sz w:val="20"/>
                <w:szCs w:val="20"/>
              </w:rPr>
            </w:pPr>
            <w:r>
              <w:rPr>
                <w:rFonts w:ascii="宋体" w:cs="宋体"/>
                <w:kern w:val="0"/>
                <w:sz w:val="20"/>
                <w:szCs w:val="20"/>
              </w:rPr>
              <w:t>102.19</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宋体"/>
                <w:kern w:val="0"/>
                <w:sz w:val="20"/>
                <w:szCs w:val="20"/>
              </w:rPr>
            </w:pPr>
            <w:r>
              <w:rPr>
                <w:rFonts w:ascii="宋体" w:cs="宋体"/>
                <w:kern w:val="0"/>
                <w:sz w:val="20"/>
                <w:szCs w:val="20"/>
              </w:rPr>
              <w:t>102.19</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AC5BCD">
            <w:pPr>
              <w:rPr>
                <w:rFonts w:ascii="宋体" w:hAnsi="宋体" w:cs="宋体"/>
                <w:sz w:val="20"/>
                <w:szCs w:val="20"/>
              </w:rPr>
            </w:pPr>
            <w:r>
              <w:rPr>
                <w:rFonts w:ascii="宋体" w:hAnsi="宋体" w:cs="宋体"/>
                <w:sz w:val="20"/>
                <w:szCs w:val="20"/>
              </w:rPr>
              <w:t>30301</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离休费</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AC5BCD">
            <w:pPr>
              <w:rPr>
                <w:rFonts w:ascii="宋体" w:hAnsi="宋体" w:cs="宋体"/>
                <w:sz w:val="20"/>
                <w:szCs w:val="20"/>
              </w:rPr>
            </w:pPr>
            <w:r>
              <w:rPr>
                <w:rFonts w:ascii="宋体" w:hAnsi="宋体" w:cs="宋体"/>
                <w:sz w:val="20"/>
                <w:szCs w:val="20"/>
              </w:rPr>
              <w:t>30302</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退休费</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100.55</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hAnsi="宋体" w:cs="宋体"/>
                <w:kern w:val="0"/>
                <w:sz w:val="20"/>
                <w:szCs w:val="20"/>
              </w:rPr>
            </w:pPr>
            <w:r>
              <w:rPr>
                <w:rFonts w:ascii="宋体" w:hAnsi="宋体" w:cs="宋体"/>
                <w:kern w:val="0"/>
                <w:sz w:val="20"/>
                <w:szCs w:val="20"/>
              </w:rPr>
              <w:t>100.55</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AC5BCD">
            <w:pPr>
              <w:rPr>
                <w:rFonts w:ascii="宋体" w:hAnsi="宋体" w:cs="宋体"/>
                <w:sz w:val="20"/>
                <w:szCs w:val="20"/>
              </w:rPr>
            </w:pPr>
            <w:r>
              <w:rPr>
                <w:rFonts w:ascii="宋体" w:hAnsi="宋体" w:cs="宋体"/>
                <w:sz w:val="20"/>
                <w:szCs w:val="20"/>
              </w:rPr>
              <w:t>30303</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退职（役）费</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AC5BCD">
            <w:pPr>
              <w:rPr>
                <w:rFonts w:ascii="宋体" w:hAnsi="宋体" w:cs="宋体"/>
                <w:sz w:val="20"/>
                <w:szCs w:val="20"/>
              </w:rPr>
            </w:pPr>
            <w:r>
              <w:rPr>
                <w:rFonts w:ascii="宋体" w:hAnsi="宋体" w:cs="宋体"/>
                <w:sz w:val="20"/>
                <w:szCs w:val="20"/>
              </w:rPr>
              <w:t>30304</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抚恤金</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AC5BCD">
            <w:pPr>
              <w:rPr>
                <w:rFonts w:ascii="宋体" w:hAnsi="宋体" w:cs="宋体"/>
                <w:sz w:val="20"/>
                <w:szCs w:val="20"/>
              </w:rPr>
            </w:pPr>
            <w:r>
              <w:rPr>
                <w:rFonts w:ascii="宋体" w:hAnsi="宋体" w:cs="宋体"/>
                <w:sz w:val="20"/>
                <w:szCs w:val="20"/>
              </w:rPr>
              <w:t>30305</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生活补助</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AC5BCD">
            <w:pPr>
              <w:rPr>
                <w:rFonts w:ascii="宋体" w:hAnsi="宋体" w:cs="宋体"/>
                <w:sz w:val="20"/>
                <w:szCs w:val="20"/>
              </w:rPr>
            </w:pPr>
            <w:r>
              <w:rPr>
                <w:rFonts w:ascii="宋体" w:hAnsi="宋体" w:cs="宋体"/>
                <w:sz w:val="20"/>
                <w:szCs w:val="20"/>
              </w:rPr>
              <w:t>30307</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医疗费</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AC5BCD">
            <w:pPr>
              <w:rPr>
                <w:rFonts w:ascii="宋体" w:hAnsi="宋体" w:cs="宋体"/>
                <w:sz w:val="20"/>
                <w:szCs w:val="20"/>
              </w:rPr>
            </w:pPr>
            <w:r>
              <w:rPr>
                <w:rFonts w:ascii="宋体" w:hAnsi="宋体" w:cs="宋体"/>
                <w:sz w:val="20"/>
                <w:szCs w:val="20"/>
              </w:rPr>
              <w:t>30309</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奖励金</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AC5BCD">
            <w:pPr>
              <w:rPr>
                <w:rFonts w:ascii="宋体" w:hAnsi="宋体" w:cs="宋体"/>
                <w:sz w:val="20"/>
                <w:szCs w:val="20"/>
              </w:rPr>
            </w:pPr>
            <w:r>
              <w:rPr>
                <w:rFonts w:ascii="宋体" w:hAnsi="宋体" w:cs="宋体"/>
                <w:sz w:val="20"/>
                <w:szCs w:val="20"/>
              </w:rPr>
              <w:t>30399</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ind w:firstLineChars="200" w:firstLine="400"/>
              <w:rPr>
                <w:rFonts w:ascii="宋体" w:cs="Times New Roman"/>
                <w:sz w:val="20"/>
                <w:szCs w:val="20"/>
              </w:rPr>
            </w:pPr>
            <w:r>
              <w:rPr>
                <w:rFonts w:ascii="宋体" w:hAnsi="宋体" w:cs="宋体" w:hint="eastAsia"/>
                <w:sz w:val="20"/>
                <w:szCs w:val="20"/>
              </w:rPr>
              <w:t>其他对个人和家庭的补助支出</w:t>
            </w:r>
          </w:p>
        </w:tc>
        <w:tc>
          <w:tcPr>
            <w:tcW w:w="2424" w:type="dxa"/>
            <w:gridSpan w:val="4"/>
            <w:tcBorders>
              <w:top w:val="nil"/>
              <w:left w:val="nil"/>
              <w:bottom w:val="single" w:sz="4" w:space="0" w:color="auto"/>
              <w:right w:val="single" w:sz="4" w:space="0" w:color="auto"/>
            </w:tcBorders>
            <w:noWrap/>
            <w:vAlign w:val="center"/>
          </w:tcPr>
          <w:p w:rsidR="00127706" w:rsidRDefault="00127706" w:rsidP="00F6490A">
            <w:pPr>
              <w:widowControl/>
              <w:jc w:val="right"/>
              <w:rPr>
                <w:rFonts w:ascii="宋体" w:hAnsi="宋体" w:cs="宋体"/>
                <w:kern w:val="0"/>
                <w:sz w:val="20"/>
                <w:szCs w:val="20"/>
              </w:rPr>
            </w:pPr>
            <w:r>
              <w:rPr>
                <w:rFonts w:ascii="宋体" w:hAnsi="宋体" w:cs="宋体"/>
                <w:kern w:val="0"/>
                <w:sz w:val="20"/>
                <w:szCs w:val="20"/>
              </w:rPr>
              <w:t>1.64</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hAnsi="宋体" w:cs="宋体"/>
                <w:kern w:val="0"/>
                <w:sz w:val="20"/>
                <w:szCs w:val="20"/>
              </w:rPr>
            </w:pPr>
            <w:r>
              <w:rPr>
                <w:rFonts w:ascii="宋体" w:hAnsi="宋体" w:cs="宋体"/>
                <w:kern w:val="0"/>
                <w:sz w:val="20"/>
                <w:szCs w:val="20"/>
              </w:rPr>
              <w:t>1.64</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jc w:val="left"/>
              <w:rPr>
                <w:rFonts w:ascii="宋体" w:hAnsi="宋体" w:cs="宋体"/>
                <w:sz w:val="20"/>
                <w:szCs w:val="20"/>
              </w:rPr>
            </w:pPr>
            <w:r>
              <w:rPr>
                <w:rFonts w:ascii="宋体" w:hAnsi="宋体" w:cs="宋体"/>
                <w:sz w:val="20"/>
                <w:szCs w:val="20"/>
              </w:rPr>
              <w:t>310</w:t>
            </w:r>
          </w:p>
        </w:tc>
        <w:tc>
          <w:tcPr>
            <w:tcW w:w="3465" w:type="dxa"/>
            <w:gridSpan w:val="6"/>
            <w:tcBorders>
              <w:top w:val="nil"/>
              <w:left w:val="nil"/>
              <w:bottom w:val="single" w:sz="4" w:space="0" w:color="auto"/>
              <w:right w:val="single" w:sz="4" w:space="0" w:color="auto"/>
            </w:tcBorders>
            <w:noWrap/>
            <w:vAlign w:val="center"/>
          </w:tcPr>
          <w:p w:rsidR="00127706" w:rsidRDefault="00127706" w:rsidP="008447EF">
            <w:pPr>
              <w:widowControl/>
              <w:spacing w:line="240" w:lineRule="exact"/>
              <w:rPr>
                <w:rFonts w:ascii="宋体" w:cs="Times New Roman"/>
                <w:sz w:val="20"/>
                <w:szCs w:val="20"/>
              </w:rPr>
            </w:pPr>
            <w:r>
              <w:rPr>
                <w:rFonts w:ascii="宋体" w:hAnsi="宋体" w:cs="宋体" w:hint="eastAsia"/>
                <w:sz w:val="20"/>
                <w:szCs w:val="20"/>
              </w:rPr>
              <w:t>资本性支出</w:t>
            </w:r>
          </w:p>
        </w:tc>
        <w:tc>
          <w:tcPr>
            <w:tcW w:w="2424" w:type="dxa"/>
            <w:gridSpan w:val="4"/>
            <w:tcBorders>
              <w:top w:val="nil"/>
              <w:left w:val="nil"/>
              <w:bottom w:val="single" w:sz="4" w:space="0" w:color="auto"/>
              <w:right w:val="single" w:sz="4" w:space="0" w:color="auto"/>
            </w:tcBorders>
            <w:noWrap/>
            <w:vAlign w:val="bottom"/>
          </w:tcPr>
          <w:p w:rsidR="00127706" w:rsidRDefault="00127706" w:rsidP="00AC5BCD">
            <w:pPr>
              <w:widowControl/>
              <w:jc w:val="right"/>
              <w:rPr>
                <w:rFonts w:ascii="宋体" w:hAnsi="宋体" w:cs="宋体"/>
                <w:kern w:val="0"/>
                <w:sz w:val="20"/>
                <w:szCs w:val="20"/>
              </w:rPr>
            </w:pPr>
            <w:r>
              <w:rPr>
                <w:rFonts w:ascii="宋体" w:hAnsi="宋体" w:cs="宋体"/>
                <w:kern w:val="0"/>
                <w:sz w:val="20"/>
                <w:szCs w:val="20"/>
              </w:rPr>
              <w:t>27.00</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27.00</w:t>
            </w:r>
          </w:p>
        </w:tc>
      </w:tr>
      <w:tr w:rsidR="00127706" w:rsidRPr="00D66C23">
        <w:trPr>
          <w:gridAfter w:val="1"/>
          <w:wAfter w:w="130" w:type="dxa"/>
          <w:trHeight w:val="300"/>
          <w:jc w:val="center"/>
        </w:trPr>
        <w:tc>
          <w:tcPr>
            <w:tcW w:w="2691" w:type="dxa"/>
            <w:gridSpan w:val="3"/>
            <w:tcBorders>
              <w:top w:val="nil"/>
              <w:left w:val="single" w:sz="4" w:space="0" w:color="auto"/>
              <w:bottom w:val="single" w:sz="4" w:space="0" w:color="auto"/>
              <w:right w:val="single" w:sz="4" w:space="0" w:color="auto"/>
            </w:tcBorders>
            <w:noWrap/>
            <w:vAlign w:val="center"/>
          </w:tcPr>
          <w:p w:rsidR="00127706" w:rsidRDefault="00127706" w:rsidP="008447EF">
            <w:pPr>
              <w:widowControl/>
              <w:spacing w:line="240" w:lineRule="exact"/>
              <w:jc w:val="left"/>
              <w:rPr>
                <w:rFonts w:ascii="宋体" w:hAnsi="宋体" w:cs="宋体"/>
                <w:sz w:val="20"/>
                <w:szCs w:val="20"/>
              </w:rPr>
            </w:pPr>
            <w:r>
              <w:rPr>
                <w:rFonts w:ascii="宋体" w:hAnsi="宋体" w:cs="宋体"/>
                <w:sz w:val="20"/>
                <w:szCs w:val="20"/>
              </w:rPr>
              <w:t>31002</w:t>
            </w:r>
          </w:p>
        </w:tc>
        <w:tc>
          <w:tcPr>
            <w:tcW w:w="3465" w:type="dxa"/>
            <w:gridSpan w:val="6"/>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200" w:firstLine="400"/>
              <w:rPr>
                <w:rFonts w:ascii="宋体" w:cs="Times New Roman"/>
                <w:sz w:val="20"/>
                <w:szCs w:val="20"/>
              </w:rPr>
            </w:pPr>
            <w:r>
              <w:rPr>
                <w:rFonts w:ascii="宋体" w:hAnsi="宋体" w:cs="宋体" w:hint="eastAsia"/>
                <w:sz w:val="20"/>
                <w:szCs w:val="20"/>
              </w:rPr>
              <w:t>办公设备购置</w:t>
            </w:r>
          </w:p>
        </w:tc>
        <w:tc>
          <w:tcPr>
            <w:tcW w:w="2424" w:type="dxa"/>
            <w:gridSpan w:val="4"/>
            <w:tcBorders>
              <w:top w:val="nil"/>
              <w:left w:val="nil"/>
              <w:bottom w:val="single" w:sz="4" w:space="0" w:color="auto"/>
              <w:right w:val="single" w:sz="4" w:space="0" w:color="auto"/>
            </w:tcBorders>
            <w:noWrap/>
            <w:vAlign w:val="bottom"/>
          </w:tcPr>
          <w:p w:rsidR="00127706" w:rsidRDefault="00127706" w:rsidP="00AC5BCD">
            <w:pPr>
              <w:widowControl/>
              <w:jc w:val="right"/>
              <w:rPr>
                <w:rFonts w:ascii="宋体" w:hAnsi="宋体" w:cs="宋体"/>
                <w:kern w:val="0"/>
                <w:sz w:val="20"/>
                <w:szCs w:val="20"/>
              </w:rPr>
            </w:pPr>
            <w:r>
              <w:rPr>
                <w:rFonts w:ascii="宋体" w:hAnsi="宋体" w:cs="宋体"/>
                <w:kern w:val="0"/>
                <w:sz w:val="20"/>
                <w:szCs w:val="20"/>
              </w:rPr>
              <w:t>27.00</w:t>
            </w:r>
          </w:p>
        </w:tc>
        <w:tc>
          <w:tcPr>
            <w:tcW w:w="28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p>
        </w:tc>
        <w:tc>
          <w:tcPr>
            <w:tcW w:w="2860" w:type="dxa"/>
            <w:gridSpan w:val="5"/>
            <w:tcBorders>
              <w:top w:val="nil"/>
              <w:left w:val="nil"/>
              <w:bottom w:val="single" w:sz="4" w:space="0" w:color="auto"/>
              <w:right w:val="single" w:sz="4" w:space="0" w:color="auto"/>
            </w:tcBorders>
            <w:noWrap/>
            <w:vAlign w:val="bottom"/>
          </w:tcPr>
          <w:p w:rsidR="00127706" w:rsidRDefault="00127706" w:rsidP="007D5704">
            <w:pPr>
              <w:widowControl/>
              <w:jc w:val="right"/>
              <w:rPr>
                <w:rFonts w:ascii="宋体" w:hAnsi="宋体" w:cs="宋体"/>
                <w:kern w:val="0"/>
                <w:sz w:val="20"/>
                <w:szCs w:val="20"/>
              </w:rPr>
            </w:pPr>
            <w:r>
              <w:rPr>
                <w:rFonts w:ascii="宋体" w:hAnsi="宋体" w:cs="宋体"/>
                <w:kern w:val="0"/>
                <w:sz w:val="20"/>
                <w:szCs w:val="20"/>
              </w:rPr>
              <w:t>27.00</w:t>
            </w:r>
          </w:p>
        </w:tc>
      </w:tr>
      <w:tr w:rsidR="00127706" w:rsidRPr="00D66C23">
        <w:trPr>
          <w:gridAfter w:val="2"/>
          <w:wAfter w:w="190" w:type="dxa"/>
          <w:trHeight w:val="285"/>
          <w:jc w:val="center"/>
        </w:trPr>
        <w:tc>
          <w:tcPr>
            <w:tcW w:w="1780" w:type="dxa"/>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宋体" w:cs="Times New Roman"/>
                <w:color w:val="000000"/>
                <w:kern w:val="0"/>
                <w:sz w:val="22"/>
              </w:rPr>
            </w:pPr>
            <w:r>
              <w:rPr>
                <w:rFonts w:ascii="Times New Roman" w:eastAsia="方正仿宋_GBK" w:hAnsi="Times New Roman" w:cs="方正仿宋_GBK" w:hint="eastAsia"/>
                <w:kern w:val="0"/>
                <w:sz w:val="24"/>
                <w:szCs w:val="24"/>
              </w:rPr>
              <w:t>公开</w:t>
            </w:r>
            <w:r>
              <w:rPr>
                <w:rFonts w:ascii="Times New Roman" w:eastAsia="方正仿宋_GBK" w:hAnsi="Times New Roman" w:cs="Times New Roman"/>
                <w:kern w:val="0"/>
                <w:sz w:val="24"/>
                <w:szCs w:val="24"/>
              </w:rPr>
              <w:t>09</w:t>
            </w:r>
            <w:r>
              <w:rPr>
                <w:rFonts w:ascii="Times New Roman" w:eastAsia="方正仿宋_GBK" w:hAnsi="Times New Roman" w:cs="方正仿宋_GBK" w:hint="eastAsia"/>
                <w:kern w:val="0"/>
                <w:sz w:val="24"/>
                <w:szCs w:val="24"/>
              </w:rPr>
              <w:t>表</w:t>
            </w:r>
          </w:p>
        </w:tc>
        <w:tc>
          <w:tcPr>
            <w:tcW w:w="1780" w:type="dxa"/>
            <w:gridSpan w:val="4"/>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p>
        </w:tc>
        <w:tc>
          <w:tcPr>
            <w:tcW w:w="1780" w:type="dxa"/>
            <w:gridSpan w:val="2"/>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1780" w:type="dxa"/>
            <w:gridSpan w:val="4"/>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1780" w:type="dxa"/>
            <w:gridSpan w:val="3"/>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1780" w:type="dxa"/>
            <w:gridSpan w:val="3"/>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1780" w:type="dxa"/>
            <w:gridSpan w:val="4"/>
            <w:tcBorders>
              <w:top w:val="nil"/>
              <w:left w:val="nil"/>
              <w:bottom w:val="nil"/>
              <w:right w:val="nil"/>
            </w:tcBorders>
            <w:noWrap/>
            <w:vAlign w:val="center"/>
          </w:tcPr>
          <w:p w:rsidR="00127706" w:rsidRDefault="00127706">
            <w:pPr>
              <w:widowControl/>
              <w:jc w:val="right"/>
              <w:rPr>
                <w:rFonts w:ascii="Times New Roman" w:hAnsi="Times New Roman" w:cs="Times New Roman"/>
                <w:kern w:val="0"/>
                <w:sz w:val="20"/>
                <w:szCs w:val="20"/>
              </w:rPr>
            </w:pPr>
          </w:p>
        </w:tc>
        <w:tc>
          <w:tcPr>
            <w:tcW w:w="1780" w:type="dxa"/>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r>
      <w:tr w:rsidR="00127706" w:rsidRPr="00D66C23">
        <w:trPr>
          <w:gridAfter w:val="2"/>
          <w:wAfter w:w="190" w:type="dxa"/>
          <w:trHeight w:val="420"/>
          <w:jc w:val="center"/>
        </w:trPr>
        <w:tc>
          <w:tcPr>
            <w:tcW w:w="14240" w:type="dxa"/>
            <w:gridSpan w:val="22"/>
            <w:tcBorders>
              <w:top w:val="nil"/>
              <w:left w:val="nil"/>
              <w:bottom w:val="nil"/>
              <w:right w:val="nil"/>
            </w:tcBorders>
            <w:noWrap/>
            <w:vAlign w:val="center"/>
          </w:tcPr>
          <w:p w:rsidR="00127706" w:rsidRDefault="00127706">
            <w:pPr>
              <w:widowControl/>
              <w:jc w:val="center"/>
              <w:rPr>
                <w:rFonts w:ascii="方正小标宋_GBK" w:eastAsia="方正小标宋_GBK" w:hAnsi="宋体" w:cs="Times New Roman"/>
                <w:kern w:val="0"/>
                <w:sz w:val="32"/>
                <w:szCs w:val="32"/>
              </w:rPr>
            </w:pPr>
            <w:r>
              <w:rPr>
                <w:rFonts w:ascii="方正小标宋_GBK" w:eastAsia="方正小标宋_GBK" w:hAnsi="宋体" w:cs="方正小标宋_GBK" w:hint="eastAsia"/>
                <w:kern w:val="0"/>
                <w:sz w:val="36"/>
                <w:szCs w:val="36"/>
              </w:rPr>
              <w:lastRenderedPageBreak/>
              <w:t>一般公共预算“三公”经费、会议费、培训费支出表</w:t>
            </w:r>
          </w:p>
        </w:tc>
      </w:tr>
      <w:tr w:rsidR="00127706" w:rsidRPr="00D66C23">
        <w:trPr>
          <w:gridAfter w:val="2"/>
          <w:wAfter w:w="190" w:type="dxa"/>
          <w:trHeight w:val="285"/>
          <w:jc w:val="center"/>
        </w:trPr>
        <w:tc>
          <w:tcPr>
            <w:tcW w:w="1780" w:type="dxa"/>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部门</w:t>
            </w:r>
            <w:r>
              <w:rPr>
                <w:rFonts w:ascii="宋体" w:hAnsi="宋体" w:cs="宋体"/>
                <w:kern w:val="0"/>
                <w:sz w:val="20"/>
                <w:szCs w:val="20"/>
              </w:rPr>
              <w:t>/</w:t>
            </w:r>
            <w:r>
              <w:rPr>
                <w:rFonts w:ascii="宋体" w:hAnsi="宋体" w:cs="宋体" w:hint="eastAsia"/>
                <w:kern w:val="0"/>
                <w:sz w:val="20"/>
                <w:szCs w:val="20"/>
              </w:rPr>
              <w:t>单位：</w:t>
            </w:r>
            <w:r w:rsidRPr="00D66C23">
              <w:rPr>
                <w:rFonts w:cs="宋体" w:hint="eastAsia"/>
                <w:sz w:val="20"/>
                <w:szCs w:val="20"/>
              </w:rPr>
              <w:t>惠山区纪委监委</w:t>
            </w:r>
          </w:p>
        </w:tc>
        <w:tc>
          <w:tcPr>
            <w:tcW w:w="1780" w:type="dxa"/>
            <w:gridSpan w:val="4"/>
            <w:tcBorders>
              <w:top w:val="nil"/>
              <w:left w:val="nil"/>
              <w:bottom w:val="nil"/>
              <w:right w:val="nil"/>
            </w:tcBorders>
            <w:noWrap/>
            <w:vAlign w:val="center"/>
          </w:tcPr>
          <w:p w:rsidR="00127706" w:rsidRDefault="00127706">
            <w:pPr>
              <w:widowControl/>
              <w:jc w:val="left"/>
              <w:rPr>
                <w:rFonts w:ascii="宋体" w:cs="Times New Roman"/>
                <w:kern w:val="0"/>
                <w:sz w:val="20"/>
                <w:szCs w:val="20"/>
              </w:rPr>
            </w:pPr>
          </w:p>
        </w:tc>
        <w:tc>
          <w:tcPr>
            <w:tcW w:w="1780" w:type="dxa"/>
            <w:gridSpan w:val="2"/>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1780" w:type="dxa"/>
            <w:gridSpan w:val="4"/>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1780" w:type="dxa"/>
            <w:gridSpan w:val="3"/>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1780" w:type="dxa"/>
            <w:gridSpan w:val="3"/>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1780" w:type="dxa"/>
            <w:gridSpan w:val="4"/>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1780" w:type="dxa"/>
            <w:tcBorders>
              <w:top w:val="nil"/>
              <w:left w:val="nil"/>
              <w:bottom w:val="nil"/>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单位</w:t>
            </w:r>
            <w:r>
              <w:rPr>
                <w:rFonts w:ascii="宋体" w:hAnsi="宋体" w:cs="宋体"/>
                <w:kern w:val="0"/>
                <w:sz w:val="20"/>
                <w:szCs w:val="20"/>
              </w:rPr>
              <w:t>:</w:t>
            </w:r>
            <w:r>
              <w:rPr>
                <w:rFonts w:ascii="宋体" w:hAnsi="宋体" w:cs="宋体" w:hint="eastAsia"/>
                <w:kern w:val="0"/>
                <w:sz w:val="20"/>
                <w:szCs w:val="20"/>
              </w:rPr>
              <w:t>万元</w:t>
            </w:r>
          </w:p>
        </w:tc>
      </w:tr>
      <w:tr w:rsidR="00127706" w:rsidRPr="00D66C23">
        <w:trPr>
          <w:gridAfter w:val="2"/>
          <w:wAfter w:w="190" w:type="dxa"/>
          <w:trHeight w:val="690"/>
          <w:jc w:val="center"/>
        </w:trPr>
        <w:tc>
          <w:tcPr>
            <w:tcW w:w="1780" w:type="dxa"/>
            <w:vMerge w:val="restart"/>
            <w:tcBorders>
              <w:top w:val="nil"/>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“三公”经费合计</w:t>
            </w:r>
          </w:p>
        </w:tc>
        <w:tc>
          <w:tcPr>
            <w:tcW w:w="1780" w:type="dxa"/>
            <w:gridSpan w:val="4"/>
            <w:vMerge w:val="restart"/>
            <w:tcBorders>
              <w:top w:val="single" w:sz="4" w:space="0" w:color="auto"/>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因公出国（境）费</w:t>
            </w:r>
          </w:p>
        </w:tc>
        <w:tc>
          <w:tcPr>
            <w:tcW w:w="5340" w:type="dxa"/>
            <w:gridSpan w:val="9"/>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公务用车购置及运行维护费</w:t>
            </w:r>
          </w:p>
        </w:tc>
        <w:tc>
          <w:tcPr>
            <w:tcW w:w="1780" w:type="dxa"/>
            <w:gridSpan w:val="3"/>
            <w:vMerge w:val="restart"/>
            <w:tcBorders>
              <w:top w:val="single" w:sz="4" w:space="0" w:color="auto"/>
              <w:left w:val="single" w:sz="4" w:space="0" w:color="auto"/>
              <w:bottom w:val="single" w:sz="4" w:space="0" w:color="000000"/>
              <w:right w:val="single" w:sz="4" w:space="0" w:color="auto"/>
            </w:tcBorders>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公务接待费</w:t>
            </w:r>
          </w:p>
        </w:tc>
        <w:tc>
          <w:tcPr>
            <w:tcW w:w="1780" w:type="dxa"/>
            <w:gridSpan w:val="4"/>
            <w:vMerge w:val="restart"/>
            <w:tcBorders>
              <w:top w:val="single" w:sz="4" w:space="0" w:color="000000"/>
              <w:left w:val="single" w:sz="4" w:space="0" w:color="auto"/>
              <w:bottom w:val="single" w:sz="4" w:space="0" w:color="000000"/>
              <w:right w:val="single" w:sz="4" w:space="0" w:color="000000"/>
            </w:tcBorders>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会议费</w:t>
            </w:r>
          </w:p>
        </w:tc>
        <w:tc>
          <w:tcPr>
            <w:tcW w:w="1780" w:type="dxa"/>
            <w:vMerge w:val="restart"/>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培训费</w:t>
            </w:r>
          </w:p>
        </w:tc>
      </w:tr>
      <w:tr w:rsidR="00127706" w:rsidRPr="00D66C23">
        <w:trPr>
          <w:gridAfter w:val="2"/>
          <w:wAfter w:w="190" w:type="dxa"/>
          <w:trHeight w:val="690"/>
          <w:jc w:val="center"/>
        </w:trPr>
        <w:tc>
          <w:tcPr>
            <w:tcW w:w="1780" w:type="dxa"/>
            <w:vMerge/>
            <w:tcBorders>
              <w:top w:val="nil"/>
              <w:left w:val="single" w:sz="4" w:space="0" w:color="auto"/>
              <w:bottom w:val="single" w:sz="4" w:space="0" w:color="auto"/>
              <w:right w:val="single" w:sz="4" w:space="0" w:color="auto"/>
            </w:tcBorders>
            <w:vAlign w:val="center"/>
          </w:tcPr>
          <w:p w:rsidR="00127706" w:rsidRDefault="00127706">
            <w:pPr>
              <w:widowControl/>
              <w:jc w:val="left"/>
              <w:rPr>
                <w:rFonts w:ascii="宋体" w:cs="Times New Roman"/>
                <w:b/>
                <w:bCs/>
                <w:kern w:val="0"/>
                <w:sz w:val="22"/>
              </w:rPr>
            </w:pPr>
          </w:p>
        </w:tc>
        <w:tc>
          <w:tcPr>
            <w:tcW w:w="1780" w:type="dxa"/>
            <w:gridSpan w:val="4"/>
            <w:vMerge/>
            <w:tcBorders>
              <w:top w:val="single" w:sz="4" w:space="0" w:color="auto"/>
              <w:left w:val="single" w:sz="4" w:space="0" w:color="auto"/>
              <w:bottom w:val="single" w:sz="4" w:space="0" w:color="auto"/>
              <w:right w:val="single" w:sz="4" w:space="0" w:color="auto"/>
            </w:tcBorders>
            <w:vAlign w:val="center"/>
          </w:tcPr>
          <w:p w:rsidR="00127706" w:rsidRDefault="00127706">
            <w:pPr>
              <w:widowControl/>
              <w:jc w:val="left"/>
              <w:rPr>
                <w:rFonts w:ascii="宋体" w:cs="Times New Roman"/>
                <w:b/>
                <w:bCs/>
                <w:kern w:val="0"/>
                <w:sz w:val="22"/>
              </w:rPr>
            </w:pPr>
          </w:p>
        </w:tc>
        <w:tc>
          <w:tcPr>
            <w:tcW w:w="1780" w:type="dxa"/>
            <w:gridSpan w:val="2"/>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小计</w:t>
            </w:r>
          </w:p>
        </w:tc>
        <w:tc>
          <w:tcPr>
            <w:tcW w:w="1780" w:type="dxa"/>
            <w:gridSpan w:val="4"/>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公务用车购置费</w:t>
            </w:r>
          </w:p>
        </w:tc>
        <w:tc>
          <w:tcPr>
            <w:tcW w:w="1780" w:type="dxa"/>
            <w:gridSpan w:val="3"/>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kern w:val="0"/>
                <w:sz w:val="20"/>
                <w:szCs w:val="20"/>
              </w:rPr>
            </w:pPr>
            <w:r>
              <w:rPr>
                <w:rFonts w:ascii="宋体" w:hAnsi="宋体" w:cs="宋体" w:hint="eastAsia"/>
                <w:b/>
                <w:bCs/>
                <w:kern w:val="0"/>
                <w:sz w:val="20"/>
                <w:szCs w:val="20"/>
              </w:rPr>
              <w:t>公务用车运行维护费</w:t>
            </w:r>
          </w:p>
        </w:tc>
        <w:tc>
          <w:tcPr>
            <w:tcW w:w="1780" w:type="dxa"/>
            <w:gridSpan w:val="3"/>
            <w:vMerge/>
            <w:tcBorders>
              <w:top w:val="single" w:sz="4" w:space="0" w:color="auto"/>
              <w:left w:val="single" w:sz="4" w:space="0" w:color="auto"/>
              <w:bottom w:val="single" w:sz="4" w:space="0" w:color="000000"/>
              <w:right w:val="single" w:sz="4" w:space="0" w:color="auto"/>
            </w:tcBorders>
            <w:vAlign w:val="center"/>
          </w:tcPr>
          <w:p w:rsidR="00127706" w:rsidRDefault="00127706">
            <w:pPr>
              <w:widowControl/>
              <w:jc w:val="left"/>
              <w:rPr>
                <w:rFonts w:ascii="宋体" w:cs="Times New Roman"/>
                <w:b/>
                <w:bCs/>
                <w:kern w:val="0"/>
                <w:sz w:val="22"/>
              </w:rPr>
            </w:pPr>
          </w:p>
        </w:tc>
        <w:tc>
          <w:tcPr>
            <w:tcW w:w="1780" w:type="dxa"/>
            <w:gridSpan w:val="4"/>
            <w:vMerge/>
            <w:tcBorders>
              <w:top w:val="single" w:sz="4" w:space="0" w:color="000000"/>
              <w:left w:val="single" w:sz="4" w:space="0" w:color="auto"/>
              <w:bottom w:val="single" w:sz="4" w:space="0" w:color="000000"/>
              <w:right w:val="single" w:sz="4" w:space="0" w:color="000000"/>
            </w:tcBorders>
            <w:vAlign w:val="center"/>
          </w:tcPr>
          <w:p w:rsidR="00127706" w:rsidRDefault="00127706">
            <w:pPr>
              <w:widowControl/>
              <w:jc w:val="left"/>
              <w:rPr>
                <w:rFonts w:ascii="宋体" w:cs="Times New Roman"/>
                <w:b/>
                <w:bCs/>
                <w:kern w:val="0"/>
                <w:sz w:val="22"/>
              </w:rPr>
            </w:pPr>
          </w:p>
        </w:tc>
        <w:tc>
          <w:tcPr>
            <w:tcW w:w="1780" w:type="dxa"/>
            <w:vMerge/>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left"/>
              <w:rPr>
                <w:rFonts w:ascii="宋体" w:cs="Times New Roman"/>
                <w:b/>
                <w:bCs/>
                <w:kern w:val="0"/>
                <w:sz w:val="22"/>
              </w:rPr>
            </w:pPr>
          </w:p>
        </w:tc>
      </w:tr>
      <w:tr w:rsidR="00127706" w:rsidRPr="00D66C23">
        <w:trPr>
          <w:gridAfter w:val="2"/>
          <w:wAfter w:w="190" w:type="dxa"/>
          <w:trHeight w:val="690"/>
          <w:jc w:val="center"/>
        </w:trPr>
        <w:tc>
          <w:tcPr>
            <w:tcW w:w="1780" w:type="dxa"/>
            <w:tcBorders>
              <w:top w:val="nil"/>
              <w:left w:val="single" w:sz="4" w:space="0" w:color="auto"/>
              <w:bottom w:val="single" w:sz="4" w:space="0" w:color="auto"/>
              <w:right w:val="single" w:sz="4" w:space="0" w:color="auto"/>
            </w:tcBorders>
            <w:noWrap/>
            <w:vAlign w:val="center"/>
          </w:tcPr>
          <w:p w:rsidR="00127706" w:rsidRDefault="00E6176D">
            <w:pPr>
              <w:widowControl/>
              <w:jc w:val="left"/>
              <w:rPr>
                <w:rFonts w:ascii="宋体" w:hAnsi="宋体" w:cs="宋体"/>
                <w:kern w:val="0"/>
                <w:sz w:val="20"/>
                <w:szCs w:val="20"/>
              </w:rPr>
            </w:pPr>
            <w:r>
              <w:rPr>
                <w:rFonts w:ascii="宋体" w:hAnsi="宋体" w:cs="宋体" w:hint="eastAsia"/>
                <w:kern w:val="0"/>
                <w:sz w:val="20"/>
                <w:szCs w:val="20"/>
              </w:rPr>
              <w:t>40.92</w:t>
            </w:r>
          </w:p>
        </w:tc>
        <w:tc>
          <w:tcPr>
            <w:tcW w:w="178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宋体"/>
                <w:kern w:val="0"/>
                <w:sz w:val="20"/>
                <w:szCs w:val="20"/>
              </w:rPr>
            </w:pPr>
            <w:r>
              <w:rPr>
                <w:rFonts w:ascii="宋体" w:hAnsi="宋体" w:cs="宋体" w:hint="eastAsia"/>
                <w:kern w:val="0"/>
                <w:sz w:val="20"/>
                <w:szCs w:val="20"/>
              </w:rPr>
              <w:t xml:space="preserve">　</w:t>
            </w:r>
            <w:r>
              <w:rPr>
                <w:rFonts w:ascii="宋体" w:cs="宋体"/>
                <w:kern w:val="0"/>
                <w:sz w:val="20"/>
                <w:szCs w:val="20"/>
              </w:rPr>
              <w:t>0</w:t>
            </w:r>
          </w:p>
        </w:tc>
        <w:tc>
          <w:tcPr>
            <w:tcW w:w="1780" w:type="dxa"/>
            <w:gridSpan w:val="2"/>
            <w:tcBorders>
              <w:top w:val="nil"/>
              <w:left w:val="nil"/>
              <w:bottom w:val="single" w:sz="4" w:space="0" w:color="auto"/>
              <w:right w:val="single" w:sz="4" w:space="0" w:color="auto"/>
            </w:tcBorders>
            <w:noWrap/>
            <w:vAlign w:val="center"/>
          </w:tcPr>
          <w:p w:rsidR="00127706" w:rsidRDefault="00127706">
            <w:pPr>
              <w:widowControl/>
              <w:jc w:val="center"/>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37.92</w:t>
            </w:r>
          </w:p>
        </w:tc>
        <w:tc>
          <w:tcPr>
            <w:tcW w:w="178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r>
              <w:rPr>
                <w:rFonts w:ascii="宋体" w:hAnsi="宋体" w:cs="宋体"/>
                <w:kern w:val="0"/>
                <w:sz w:val="20"/>
                <w:szCs w:val="20"/>
              </w:rPr>
              <w:t>25.00</w:t>
            </w:r>
          </w:p>
        </w:tc>
        <w:tc>
          <w:tcPr>
            <w:tcW w:w="1780" w:type="dxa"/>
            <w:gridSpan w:val="3"/>
            <w:tcBorders>
              <w:top w:val="nil"/>
              <w:left w:val="nil"/>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12.92</w:t>
            </w:r>
          </w:p>
        </w:tc>
        <w:tc>
          <w:tcPr>
            <w:tcW w:w="1780" w:type="dxa"/>
            <w:gridSpan w:val="3"/>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kern w:val="0"/>
                <w:sz w:val="20"/>
                <w:szCs w:val="20"/>
              </w:rPr>
              <w:t>3.00</w:t>
            </w:r>
            <w:r>
              <w:rPr>
                <w:rFonts w:ascii="宋体" w:hAnsi="宋体" w:cs="宋体" w:hint="eastAsia"/>
                <w:kern w:val="0"/>
                <w:sz w:val="20"/>
                <w:szCs w:val="20"/>
              </w:rPr>
              <w:t xml:space="preserve">　</w:t>
            </w:r>
          </w:p>
        </w:tc>
        <w:tc>
          <w:tcPr>
            <w:tcW w:w="1780" w:type="dxa"/>
            <w:gridSpan w:val="4"/>
            <w:tcBorders>
              <w:top w:val="nil"/>
              <w:left w:val="nil"/>
              <w:bottom w:val="single" w:sz="4" w:space="0" w:color="000000"/>
              <w:right w:val="single" w:sz="4" w:space="0" w:color="000000"/>
            </w:tcBorders>
            <w:vAlign w:val="center"/>
          </w:tcPr>
          <w:p w:rsidR="00127706" w:rsidRDefault="00127706">
            <w:pPr>
              <w:widowControl/>
              <w:jc w:val="left"/>
              <w:rPr>
                <w:rFonts w:ascii="宋体" w:cs="Times New Roman"/>
                <w:b/>
                <w:bCs/>
                <w:kern w:val="0"/>
                <w:sz w:val="20"/>
                <w:szCs w:val="20"/>
              </w:rPr>
            </w:pPr>
            <w:r>
              <w:rPr>
                <w:rFonts w:ascii="宋体" w:hAnsi="宋体" w:cs="宋体" w:hint="eastAsia"/>
                <w:b/>
                <w:bCs/>
                <w:kern w:val="0"/>
                <w:sz w:val="20"/>
                <w:szCs w:val="20"/>
              </w:rPr>
              <w:t xml:space="preserve">　</w:t>
            </w:r>
            <w:r>
              <w:rPr>
                <w:rFonts w:ascii="宋体" w:hAnsi="宋体" w:cs="宋体"/>
                <w:kern w:val="0"/>
                <w:sz w:val="20"/>
                <w:szCs w:val="20"/>
              </w:rPr>
              <w:t>2.5</w:t>
            </w:r>
          </w:p>
        </w:tc>
        <w:tc>
          <w:tcPr>
            <w:tcW w:w="1780" w:type="dxa"/>
            <w:tcBorders>
              <w:top w:val="nil"/>
              <w:left w:val="nil"/>
              <w:bottom w:val="single" w:sz="4" w:space="0" w:color="000000"/>
              <w:right w:val="single" w:sz="4" w:space="0" w:color="000000"/>
            </w:tcBorders>
            <w:vAlign w:val="center"/>
          </w:tcPr>
          <w:p w:rsidR="00127706" w:rsidRDefault="00127706">
            <w:pPr>
              <w:widowControl/>
              <w:jc w:val="left"/>
              <w:rPr>
                <w:rFonts w:ascii="宋体" w:cs="Times New Roman"/>
                <w:b/>
                <w:bCs/>
                <w:kern w:val="0"/>
                <w:sz w:val="20"/>
                <w:szCs w:val="20"/>
              </w:rPr>
            </w:pPr>
            <w:r>
              <w:rPr>
                <w:rFonts w:ascii="宋体" w:hAnsi="宋体" w:cs="宋体" w:hint="eastAsia"/>
                <w:b/>
                <w:bCs/>
                <w:kern w:val="0"/>
                <w:sz w:val="20"/>
                <w:szCs w:val="20"/>
              </w:rPr>
              <w:t xml:space="preserve">　</w:t>
            </w:r>
            <w:bookmarkStart w:id="2" w:name="_GoBack"/>
            <w:r>
              <w:rPr>
                <w:rFonts w:ascii="宋体" w:hAnsi="宋体" w:cs="宋体"/>
                <w:b/>
                <w:bCs/>
                <w:kern w:val="0"/>
                <w:sz w:val="20"/>
                <w:szCs w:val="20"/>
              </w:rPr>
              <w:t>2</w:t>
            </w:r>
            <w:r>
              <w:rPr>
                <w:rFonts w:ascii="宋体" w:hAnsi="宋体" w:cs="宋体"/>
                <w:kern w:val="0"/>
                <w:sz w:val="20"/>
                <w:szCs w:val="20"/>
              </w:rPr>
              <w:t>3.50</w:t>
            </w:r>
            <w:bookmarkEnd w:id="2"/>
          </w:p>
        </w:tc>
      </w:tr>
      <w:tr w:rsidR="00127706" w:rsidRPr="00D66C23">
        <w:trPr>
          <w:trHeight w:val="285"/>
          <w:jc w:val="center"/>
        </w:trPr>
        <w:tc>
          <w:tcPr>
            <w:tcW w:w="2760" w:type="dxa"/>
            <w:gridSpan w:val="4"/>
            <w:tcBorders>
              <w:top w:val="nil"/>
              <w:left w:val="nil"/>
              <w:bottom w:val="nil"/>
              <w:right w:val="nil"/>
            </w:tcBorders>
            <w:noWrap/>
            <w:vAlign w:val="center"/>
          </w:tcPr>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宋体" w:cs="Times New Roman"/>
                <w:color w:val="000000"/>
                <w:kern w:val="0"/>
                <w:sz w:val="22"/>
              </w:rPr>
            </w:pPr>
            <w:r>
              <w:rPr>
                <w:rFonts w:ascii="Times New Roman" w:eastAsia="方正仿宋_GBK" w:hAnsi="Times New Roman" w:cs="方正仿宋_GBK" w:hint="eastAsia"/>
                <w:kern w:val="0"/>
                <w:sz w:val="24"/>
                <w:szCs w:val="24"/>
              </w:rPr>
              <w:t>公开</w:t>
            </w:r>
            <w:r>
              <w:rPr>
                <w:rFonts w:ascii="Times New Roman" w:eastAsia="方正仿宋_GBK" w:hAnsi="Times New Roman" w:cs="Times New Roman"/>
                <w:kern w:val="0"/>
                <w:sz w:val="24"/>
                <w:szCs w:val="24"/>
              </w:rPr>
              <w:t>10</w:t>
            </w:r>
            <w:r>
              <w:rPr>
                <w:rFonts w:ascii="Times New Roman" w:eastAsia="方正仿宋_GBK" w:hAnsi="Times New Roman" w:cs="方正仿宋_GBK" w:hint="eastAsia"/>
                <w:kern w:val="0"/>
                <w:sz w:val="24"/>
                <w:szCs w:val="24"/>
              </w:rPr>
              <w:t>表</w:t>
            </w:r>
          </w:p>
        </w:tc>
        <w:tc>
          <w:tcPr>
            <w:tcW w:w="3390" w:type="dxa"/>
            <w:gridSpan w:val="4"/>
            <w:tcBorders>
              <w:top w:val="nil"/>
              <w:left w:val="nil"/>
              <w:bottom w:val="nil"/>
              <w:right w:val="nil"/>
            </w:tcBorders>
            <w:noWrap/>
            <w:vAlign w:val="center"/>
          </w:tcPr>
          <w:p w:rsidR="00127706" w:rsidRDefault="00127706">
            <w:pPr>
              <w:widowControl/>
              <w:jc w:val="left"/>
              <w:rPr>
                <w:rFonts w:ascii="宋体" w:cs="Times New Roman"/>
                <w:color w:val="000000"/>
                <w:kern w:val="0"/>
                <w:sz w:val="22"/>
              </w:rPr>
            </w:pPr>
          </w:p>
        </w:tc>
        <w:tc>
          <w:tcPr>
            <w:tcW w:w="2760" w:type="dxa"/>
            <w:gridSpan w:val="7"/>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760" w:type="dxa"/>
            <w:gridSpan w:val="4"/>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c>
          <w:tcPr>
            <w:tcW w:w="2760" w:type="dxa"/>
            <w:gridSpan w:val="5"/>
            <w:tcBorders>
              <w:top w:val="nil"/>
              <w:left w:val="nil"/>
              <w:bottom w:val="nil"/>
              <w:right w:val="nil"/>
            </w:tcBorders>
            <w:noWrap/>
            <w:vAlign w:val="center"/>
          </w:tcPr>
          <w:p w:rsidR="00127706" w:rsidRDefault="00127706">
            <w:pPr>
              <w:widowControl/>
              <w:jc w:val="left"/>
              <w:rPr>
                <w:rFonts w:ascii="Times New Roman" w:hAnsi="Times New Roman" w:cs="Times New Roman"/>
                <w:kern w:val="0"/>
                <w:sz w:val="20"/>
                <w:szCs w:val="20"/>
              </w:rPr>
            </w:pPr>
          </w:p>
        </w:tc>
      </w:tr>
      <w:tr w:rsidR="00127706" w:rsidRPr="00D66C23">
        <w:trPr>
          <w:trHeight w:val="405"/>
          <w:jc w:val="center"/>
        </w:trPr>
        <w:tc>
          <w:tcPr>
            <w:tcW w:w="14430" w:type="dxa"/>
            <w:gridSpan w:val="24"/>
            <w:tcBorders>
              <w:top w:val="nil"/>
              <w:left w:val="nil"/>
              <w:bottom w:val="nil"/>
              <w:right w:val="nil"/>
            </w:tcBorders>
            <w:noWrap/>
            <w:vAlign w:val="center"/>
          </w:tcPr>
          <w:p w:rsidR="00127706" w:rsidRDefault="00127706">
            <w:pPr>
              <w:widowControl/>
              <w:jc w:val="center"/>
              <w:rPr>
                <w:rFonts w:ascii="方正小标宋简体" w:eastAsia="方正小标宋简体" w:hAnsi="宋体" w:cs="Times New Roman"/>
                <w:color w:val="000000"/>
                <w:kern w:val="0"/>
                <w:sz w:val="32"/>
                <w:szCs w:val="32"/>
              </w:rPr>
            </w:pPr>
            <w:r>
              <w:rPr>
                <w:rFonts w:ascii="方正小标宋_GBK" w:eastAsia="方正小标宋_GBK" w:hAnsi="宋体" w:cs="方正小标宋_GBK" w:hint="eastAsia"/>
                <w:kern w:val="0"/>
                <w:sz w:val="36"/>
                <w:szCs w:val="36"/>
              </w:rPr>
              <w:lastRenderedPageBreak/>
              <w:t>政府性基金预算支出表</w:t>
            </w:r>
          </w:p>
        </w:tc>
      </w:tr>
      <w:tr w:rsidR="00127706" w:rsidRPr="00D66C23">
        <w:trPr>
          <w:trHeight w:val="285"/>
          <w:jc w:val="center"/>
        </w:trPr>
        <w:tc>
          <w:tcPr>
            <w:tcW w:w="2760" w:type="dxa"/>
            <w:gridSpan w:val="4"/>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部门</w:t>
            </w:r>
            <w:r>
              <w:rPr>
                <w:rFonts w:ascii="宋体" w:hAnsi="宋体" w:cs="宋体"/>
                <w:kern w:val="0"/>
                <w:sz w:val="20"/>
                <w:szCs w:val="20"/>
              </w:rPr>
              <w:t>/</w:t>
            </w:r>
            <w:r>
              <w:rPr>
                <w:rFonts w:ascii="宋体" w:hAnsi="宋体" w:cs="宋体" w:hint="eastAsia"/>
                <w:kern w:val="0"/>
                <w:sz w:val="20"/>
                <w:szCs w:val="20"/>
              </w:rPr>
              <w:t>单位：</w:t>
            </w:r>
            <w:r w:rsidRPr="00D66C23">
              <w:rPr>
                <w:rFonts w:cs="宋体" w:hint="eastAsia"/>
                <w:sz w:val="20"/>
                <w:szCs w:val="20"/>
              </w:rPr>
              <w:t>惠山区纪委监委</w:t>
            </w:r>
          </w:p>
        </w:tc>
        <w:tc>
          <w:tcPr>
            <w:tcW w:w="3390" w:type="dxa"/>
            <w:gridSpan w:val="4"/>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760" w:type="dxa"/>
            <w:gridSpan w:val="7"/>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760" w:type="dxa"/>
            <w:gridSpan w:val="4"/>
            <w:tcBorders>
              <w:top w:val="nil"/>
              <w:left w:val="nil"/>
              <w:bottom w:val="single" w:sz="4" w:space="0" w:color="auto"/>
              <w:right w:val="nil"/>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760" w:type="dxa"/>
            <w:gridSpan w:val="5"/>
            <w:tcBorders>
              <w:top w:val="nil"/>
              <w:left w:val="nil"/>
              <w:bottom w:val="nil"/>
              <w:right w:val="nil"/>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单位：万元</w:t>
            </w:r>
          </w:p>
        </w:tc>
      </w:tr>
      <w:tr w:rsidR="00127706" w:rsidRPr="00D66C23">
        <w:trPr>
          <w:trHeight w:val="285"/>
          <w:jc w:val="center"/>
        </w:trPr>
        <w:tc>
          <w:tcPr>
            <w:tcW w:w="2760" w:type="dxa"/>
            <w:gridSpan w:val="4"/>
            <w:vMerge w:val="restart"/>
            <w:tcBorders>
              <w:top w:val="nil"/>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科目编码</w:t>
            </w:r>
          </w:p>
        </w:tc>
        <w:tc>
          <w:tcPr>
            <w:tcW w:w="3390" w:type="dxa"/>
            <w:gridSpan w:val="4"/>
            <w:vMerge w:val="restart"/>
            <w:tcBorders>
              <w:top w:val="nil"/>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科目名称</w:t>
            </w:r>
          </w:p>
        </w:tc>
        <w:tc>
          <w:tcPr>
            <w:tcW w:w="8280" w:type="dxa"/>
            <w:gridSpan w:val="16"/>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本年政府性基金预算支出</w:t>
            </w:r>
          </w:p>
        </w:tc>
      </w:tr>
      <w:tr w:rsidR="00127706" w:rsidRPr="00D66C23">
        <w:trPr>
          <w:trHeight w:val="285"/>
          <w:jc w:val="center"/>
        </w:trPr>
        <w:tc>
          <w:tcPr>
            <w:tcW w:w="2760" w:type="dxa"/>
            <w:gridSpan w:val="4"/>
            <w:vMerge/>
            <w:tcBorders>
              <w:top w:val="nil"/>
              <w:left w:val="single" w:sz="4" w:space="0" w:color="auto"/>
              <w:bottom w:val="single" w:sz="4" w:space="0" w:color="auto"/>
              <w:right w:val="single" w:sz="4" w:space="0" w:color="auto"/>
            </w:tcBorders>
            <w:vAlign w:val="center"/>
          </w:tcPr>
          <w:p w:rsidR="00127706" w:rsidRDefault="00127706">
            <w:pPr>
              <w:widowControl/>
              <w:jc w:val="left"/>
              <w:rPr>
                <w:rFonts w:ascii="宋体" w:cs="Times New Roman"/>
                <w:b/>
                <w:bCs/>
                <w:color w:val="000000"/>
                <w:kern w:val="0"/>
                <w:sz w:val="20"/>
                <w:szCs w:val="20"/>
              </w:rPr>
            </w:pPr>
          </w:p>
        </w:tc>
        <w:tc>
          <w:tcPr>
            <w:tcW w:w="3390" w:type="dxa"/>
            <w:gridSpan w:val="4"/>
            <w:vMerge/>
            <w:tcBorders>
              <w:top w:val="nil"/>
              <w:left w:val="single" w:sz="4" w:space="0" w:color="auto"/>
              <w:bottom w:val="single" w:sz="4" w:space="0" w:color="auto"/>
              <w:right w:val="single" w:sz="4" w:space="0" w:color="auto"/>
            </w:tcBorders>
            <w:vAlign w:val="center"/>
          </w:tcPr>
          <w:p w:rsidR="00127706" w:rsidRDefault="00127706">
            <w:pPr>
              <w:widowControl/>
              <w:jc w:val="left"/>
              <w:rPr>
                <w:rFonts w:ascii="宋体" w:cs="Times New Roman"/>
                <w:b/>
                <w:bCs/>
                <w:color w:val="000000"/>
                <w:kern w:val="0"/>
                <w:sz w:val="20"/>
                <w:szCs w:val="20"/>
              </w:rPr>
            </w:pPr>
          </w:p>
        </w:tc>
        <w:tc>
          <w:tcPr>
            <w:tcW w:w="2760" w:type="dxa"/>
            <w:gridSpan w:val="7"/>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合计</w:t>
            </w:r>
          </w:p>
        </w:tc>
        <w:tc>
          <w:tcPr>
            <w:tcW w:w="2760" w:type="dxa"/>
            <w:gridSpan w:val="4"/>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基本支出</w:t>
            </w:r>
          </w:p>
        </w:tc>
        <w:tc>
          <w:tcPr>
            <w:tcW w:w="2760" w:type="dxa"/>
            <w:gridSpan w:val="5"/>
            <w:tcBorders>
              <w:top w:val="nil"/>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项目支出</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9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kern w:val="0"/>
                <w:sz w:val="20"/>
                <w:szCs w:val="20"/>
              </w:rPr>
              <w:t xml:space="preserve">          </w:t>
            </w:r>
            <w:r>
              <w:rPr>
                <w:rFonts w:ascii="宋体" w:hAnsi="宋体" w:cs="宋体" w:hint="eastAsia"/>
                <w:kern w:val="0"/>
                <w:sz w:val="20"/>
                <w:szCs w:val="20"/>
              </w:rPr>
              <w:t>合</w:t>
            </w:r>
            <w:r>
              <w:rPr>
                <w:rFonts w:ascii="宋体" w:hAnsi="宋体" w:cs="宋体"/>
                <w:kern w:val="0"/>
                <w:sz w:val="20"/>
                <w:szCs w:val="20"/>
              </w:rPr>
              <w:t xml:space="preserve">      </w:t>
            </w:r>
            <w:r>
              <w:rPr>
                <w:rFonts w:ascii="宋体" w:hAnsi="宋体" w:cs="宋体" w:hint="eastAsia"/>
                <w:kern w:val="0"/>
                <w:sz w:val="20"/>
                <w:szCs w:val="20"/>
              </w:rPr>
              <w:t>计</w:t>
            </w:r>
          </w:p>
        </w:tc>
        <w:tc>
          <w:tcPr>
            <w:tcW w:w="2760" w:type="dxa"/>
            <w:gridSpan w:val="7"/>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0</w:t>
            </w:r>
            <w:r>
              <w:rPr>
                <w:rFonts w:ascii="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0</w:t>
            </w:r>
            <w:r>
              <w:rPr>
                <w:rFonts w:ascii="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kern w:val="0"/>
                <w:sz w:val="20"/>
                <w:szCs w:val="20"/>
              </w:rPr>
              <w:t>0</w:t>
            </w:r>
            <w:r>
              <w:rPr>
                <w:rFonts w:ascii="宋体" w:hAnsi="宋体" w:cs="宋体" w:hint="eastAsia"/>
                <w:kern w:val="0"/>
                <w:sz w:val="20"/>
                <w:szCs w:val="20"/>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center"/>
          </w:tcPr>
          <w:p w:rsidR="00127706" w:rsidRDefault="00591E1A">
            <w:pPr>
              <w:widowControl/>
              <w:jc w:val="left"/>
              <w:rPr>
                <w:rFonts w:ascii="宋体" w:hAnsi="宋体" w:cs="宋体"/>
                <w:kern w:val="0"/>
                <w:sz w:val="20"/>
                <w:szCs w:val="20"/>
              </w:rPr>
            </w:pPr>
            <w:r>
              <w:rPr>
                <w:rFonts w:ascii="宋体" w:hAnsi="宋体" w:cs="宋体" w:hint="eastAsia"/>
                <w:kern w:val="0"/>
                <w:sz w:val="20"/>
                <w:szCs w:val="20"/>
              </w:rPr>
              <w:t>本部门无政府</w:t>
            </w:r>
            <w:r w:rsidR="007506DA">
              <w:rPr>
                <w:rFonts w:ascii="宋体" w:hAnsi="宋体" w:cs="宋体" w:hint="eastAsia"/>
                <w:kern w:val="0"/>
                <w:sz w:val="20"/>
                <w:szCs w:val="20"/>
              </w:rPr>
              <w:t>性</w:t>
            </w:r>
            <w:r>
              <w:rPr>
                <w:rFonts w:ascii="宋体" w:hAnsi="宋体" w:cs="宋体" w:hint="eastAsia"/>
                <w:kern w:val="0"/>
                <w:sz w:val="20"/>
                <w:szCs w:val="20"/>
              </w:rPr>
              <w:t>基金预算</w:t>
            </w:r>
          </w:p>
        </w:tc>
        <w:tc>
          <w:tcPr>
            <w:tcW w:w="339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c>
          <w:tcPr>
            <w:tcW w:w="2760" w:type="dxa"/>
            <w:gridSpan w:val="7"/>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p>
        </w:tc>
        <w:tc>
          <w:tcPr>
            <w:tcW w:w="339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c>
          <w:tcPr>
            <w:tcW w:w="2760" w:type="dxa"/>
            <w:gridSpan w:val="7"/>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hAnsi="宋体" w:cs="宋体"/>
                <w:kern w:val="0"/>
                <w:sz w:val="20"/>
                <w:szCs w:val="20"/>
              </w:rPr>
            </w:pPr>
          </w:p>
        </w:tc>
        <w:tc>
          <w:tcPr>
            <w:tcW w:w="339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c>
          <w:tcPr>
            <w:tcW w:w="2760" w:type="dxa"/>
            <w:gridSpan w:val="7"/>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p>
        </w:tc>
        <w:tc>
          <w:tcPr>
            <w:tcW w:w="339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760" w:type="dxa"/>
            <w:gridSpan w:val="7"/>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90" w:type="dxa"/>
            <w:gridSpan w:val="4"/>
            <w:tcBorders>
              <w:top w:val="nil"/>
              <w:left w:val="nil"/>
              <w:bottom w:val="single" w:sz="4" w:space="0" w:color="auto"/>
              <w:right w:val="single" w:sz="4" w:space="0" w:color="auto"/>
            </w:tcBorders>
            <w:noWrap/>
            <w:vAlign w:val="center"/>
          </w:tcPr>
          <w:p w:rsidR="00127706" w:rsidRDefault="00127706">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2760" w:type="dxa"/>
            <w:gridSpan w:val="7"/>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9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760" w:type="dxa"/>
            <w:gridSpan w:val="7"/>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9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760" w:type="dxa"/>
            <w:gridSpan w:val="7"/>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noWrap/>
            <w:vAlign w:val="center"/>
          </w:tcPr>
          <w:p w:rsidR="00127706" w:rsidRDefault="00127706">
            <w:pPr>
              <w:widowControl/>
              <w:jc w:val="righ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9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760" w:type="dxa"/>
            <w:gridSpan w:val="7"/>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center"/>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39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7"/>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4"/>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5"/>
            <w:tcBorders>
              <w:top w:val="nil"/>
              <w:left w:val="nil"/>
              <w:bottom w:val="single" w:sz="4" w:space="0" w:color="auto"/>
              <w:right w:val="single" w:sz="4" w:space="0" w:color="auto"/>
            </w:tcBorders>
            <w:noWrap/>
            <w:vAlign w:val="center"/>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39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7"/>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5"/>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39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7"/>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5"/>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39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7"/>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5"/>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39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7"/>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5"/>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trHeight w:val="285"/>
          <w:jc w:val="center"/>
        </w:trPr>
        <w:tc>
          <w:tcPr>
            <w:tcW w:w="2760" w:type="dxa"/>
            <w:gridSpan w:val="4"/>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39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7"/>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4"/>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760" w:type="dxa"/>
            <w:gridSpan w:val="5"/>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bl>
    <w:p w:rsidR="00127706" w:rsidRDefault="00591E1A">
      <w:pPr>
        <w:widowControl/>
        <w:jc w:val="left"/>
        <w:rPr>
          <w:rFonts w:ascii="Times New Roman" w:eastAsia="方正小标宋_GBK" w:hAnsi="Times New Roman" w:cs="Times New Roman"/>
          <w:kern w:val="0"/>
          <w:sz w:val="36"/>
          <w:szCs w:val="36"/>
        </w:rPr>
      </w:pPr>
      <w:r>
        <w:rPr>
          <w:rFonts w:ascii="宋体" w:hAnsi="宋体" w:cs="宋体" w:hint="eastAsia"/>
          <w:kern w:val="0"/>
          <w:sz w:val="20"/>
          <w:szCs w:val="20"/>
        </w:rPr>
        <w:t>本部门无政府</w:t>
      </w:r>
      <w:r w:rsidR="007506DA">
        <w:rPr>
          <w:rFonts w:ascii="宋体" w:hAnsi="宋体" w:cs="宋体" w:hint="eastAsia"/>
          <w:kern w:val="0"/>
          <w:sz w:val="20"/>
          <w:szCs w:val="20"/>
        </w:rPr>
        <w:t>性</w:t>
      </w:r>
      <w:r>
        <w:rPr>
          <w:rFonts w:ascii="宋体" w:hAnsi="宋体" w:cs="宋体" w:hint="eastAsia"/>
          <w:kern w:val="0"/>
          <w:sz w:val="20"/>
          <w:szCs w:val="20"/>
        </w:rPr>
        <w:t>基金预算</w:t>
      </w:r>
    </w:p>
    <w:p w:rsidR="00127706" w:rsidRDefault="00127706">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p>
    <w:p w:rsidR="00591E1A" w:rsidRDefault="00591E1A">
      <w:pPr>
        <w:widowControl/>
        <w:jc w:val="left"/>
        <w:rPr>
          <w:rFonts w:ascii="Times New Roman" w:eastAsia="方正仿宋_GBK" w:hAnsi="Times New Roman" w:cs="Times New Roman"/>
          <w:kern w:val="0"/>
          <w:sz w:val="24"/>
          <w:szCs w:val="24"/>
        </w:rPr>
      </w:pPr>
    </w:p>
    <w:p w:rsidR="00127706" w:rsidRDefault="00127706">
      <w:pPr>
        <w:widowControl/>
        <w:jc w:val="left"/>
        <w:rPr>
          <w:rFonts w:ascii="Times New Roman" w:eastAsia="方正仿宋_GBK" w:hAnsi="Times New Roman" w:cs="Times New Roman"/>
          <w:kern w:val="0"/>
          <w:sz w:val="24"/>
          <w:szCs w:val="24"/>
        </w:rPr>
      </w:pPr>
      <w:r>
        <w:rPr>
          <w:rFonts w:ascii="Times New Roman" w:eastAsia="方正仿宋_GBK" w:hAnsi="Times New Roman" w:cs="方正仿宋_GBK" w:hint="eastAsia"/>
          <w:kern w:val="0"/>
          <w:sz w:val="24"/>
          <w:szCs w:val="24"/>
        </w:rPr>
        <w:lastRenderedPageBreak/>
        <w:t>公开</w:t>
      </w:r>
      <w:r>
        <w:rPr>
          <w:rFonts w:ascii="Times New Roman" w:eastAsia="方正仿宋_GBK" w:hAnsi="Times New Roman" w:cs="Times New Roman"/>
          <w:kern w:val="0"/>
          <w:sz w:val="24"/>
          <w:szCs w:val="24"/>
        </w:rPr>
        <w:t>11</w:t>
      </w:r>
      <w:r>
        <w:rPr>
          <w:rFonts w:ascii="Times New Roman" w:eastAsia="方正仿宋_GBK" w:hAnsi="Times New Roman" w:cs="方正仿宋_GBK" w:hint="eastAsia"/>
          <w:kern w:val="0"/>
          <w:sz w:val="24"/>
          <w:szCs w:val="24"/>
        </w:rPr>
        <w:t>表</w:t>
      </w:r>
    </w:p>
    <w:tbl>
      <w:tblPr>
        <w:tblW w:w="14700" w:type="dxa"/>
        <w:jc w:val="center"/>
        <w:tblLook w:val="00A0"/>
      </w:tblPr>
      <w:tblGrid>
        <w:gridCol w:w="4900"/>
        <w:gridCol w:w="4900"/>
        <w:gridCol w:w="4900"/>
      </w:tblGrid>
      <w:tr w:rsidR="00127706" w:rsidRPr="00D66C23" w:rsidTr="00570412">
        <w:trPr>
          <w:trHeight w:val="405"/>
          <w:jc w:val="center"/>
        </w:trPr>
        <w:tc>
          <w:tcPr>
            <w:tcW w:w="14700" w:type="dxa"/>
            <w:gridSpan w:val="3"/>
            <w:tcBorders>
              <w:top w:val="nil"/>
              <w:left w:val="nil"/>
              <w:bottom w:val="nil"/>
              <w:right w:val="nil"/>
            </w:tcBorders>
            <w:shd w:val="clear" w:color="auto" w:fill="CCE8CF" w:themeFill="background1"/>
            <w:vAlign w:val="center"/>
          </w:tcPr>
          <w:p w:rsidR="00127706" w:rsidRDefault="00127706">
            <w:pPr>
              <w:widowControl/>
              <w:jc w:val="center"/>
              <w:rPr>
                <w:rFonts w:ascii="方正小标宋_GBK" w:eastAsia="方正小标宋_GBK" w:hAnsi="宋体" w:cs="Times New Roman"/>
                <w:color w:val="000000"/>
                <w:kern w:val="0"/>
                <w:sz w:val="32"/>
                <w:szCs w:val="32"/>
              </w:rPr>
            </w:pPr>
            <w:r>
              <w:rPr>
                <w:rFonts w:ascii="方正小标宋_GBK" w:eastAsia="方正小标宋_GBK" w:hAnsi="宋体" w:cs="方正小标宋_GBK" w:hint="eastAsia"/>
                <w:kern w:val="0"/>
                <w:sz w:val="36"/>
                <w:szCs w:val="36"/>
              </w:rPr>
              <w:t>一般公共预算机关运行经费支出预算表</w:t>
            </w:r>
          </w:p>
        </w:tc>
      </w:tr>
      <w:tr w:rsidR="00127706" w:rsidRPr="00D66C23" w:rsidTr="00570412">
        <w:trPr>
          <w:trHeight w:val="285"/>
          <w:jc w:val="center"/>
        </w:trPr>
        <w:tc>
          <w:tcPr>
            <w:tcW w:w="4900" w:type="dxa"/>
            <w:tcBorders>
              <w:top w:val="nil"/>
              <w:left w:val="nil"/>
              <w:bottom w:val="nil"/>
              <w:right w:val="nil"/>
            </w:tcBorders>
            <w:shd w:val="clear" w:color="auto" w:fill="CCE8CF" w:themeFill="background1"/>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w:t>
            </w:r>
            <w:r>
              <w:rPr>
                <w:rFonts w:ascii="宋体" w:hAnsi="宋体" w:cs="宋体" w:hint="eastAsia"/>
                <w:color w:val="000000"/>
                <w:kern w:val="0"/>
                <w:sz w:val="20"/>
                <w:szCs w:val="20"/>
              </w:rPr>
              <w:t>单位：</w:t>
            </w:r>
            <w:r w:rsidRPr="00D66C23">
              <w:rPr>
                <w:rFonts w:cs="宋体" w:hint="eastAsia"/>
                <w:sz w:val="20"/>
                <w:szCs w:val="20"/>
              </w:rPr>
              <w:t>惠山区纪委监委</w:t>
            </w:r>
          </w:p>
        </w:tc>
        <w:tc>
          <w:tcPr>
            <w:tcW w:w="4900" w:type="dxa"/>
            <w:tcBorders>
              <w:top w:val="nil"/>
              <w:left w:val="nil"/>
              <w:bottom w:val="nil"/>
              <w:right w:val="nil"/>
            </w:tcBorders>
            <w:shd w:val="clear" w:color="auto" w:fill="CCE8CF" w:themeFill="background1"/>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4900" w:type="dxa"/>
            <w:tcBorders>
              <w:top w:val="nil"/>
              <w:left w:val="nil"/>
              <w:bottom w:val="nil"/>
              <w:right w:val="nil"/>
            </w:tcBorders>
            <w:shd w:val="clear" w:color="auto" w:fill="CCE8CF" w:themeFill="background1"/>
            <w:vAlign w:val="center"/>
          </w:tcPr>
          <w:p w:rsidR="00127706" w:rsidRDefault="00127706">
            <w:pPr>
              <w:widowControl/>
              <w:jc w:val="right"/>
              <w:rPr>
                <w:rFonts w:ascii="宋体" w:cs="Times New Roman"/>
                <w:color w:val="000000"/>
                <w:kern w:val="0"/>
                <w:sz w:val="20"/>
                <w:szCs w:val="20"/>
              </w:rPr>
            </w:pPr>
            <w:r>
              <w:rPr>
                <w:rFonts w:ascii="宋体" w:hAnsi="宋体" w:cs="宋体" w:hint="eastAsia"/>
                <w:color w:val="000000"/>
                <w:kern w:val="0"/>
                <w:sz w:val="20"/>
                <w:szCs w:val="20"/>
              </w:rPr>
              <w:t>单位：万元</w:t>
            </w:r>
          </w:p>
        </w:tc>
      </w:tr>
      <w:tr w:rsidR="00127706" w:rsidRPr="00D66C23" w:rsidTr="00570412">
        <w:trPr>
          <w:trHeight w:val="285"/>
          <w:jc w:val="center"/>
        </w:trPr>
        <w:tc>
          <w:tcPr>
            <w:tcW w:w="4900" w:type="dxa"/>
            <w:tcBorders>
              <w:top w:val="single" w:sz="4" w:space="0" w:color="000000"/>
              <w:left w:val="single" w:sz="4" w:space="0" w:color="000000"/>
              <w:bottom w:val="nil"/>
              <w:right w:val="single" w:sz="4" w:space="0" w:color="000000"/>
            </w:tcBorders>
            <w:shd w:val="clear" w:color="auto" w:fill="CCE8CF" w:themeFill="background1"/>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科目编码</w:t>
            </w:r>
          </w:p>
        </w:tc>
        <w:tc>
          <w:tcPr>
            <w:tcW w:w="4900" w:type="dxa"/>
            <w:tcBorders>
              <w:top w:val="single" w:sz="4" w:space="0" w:color="000000"/>
              <w:left w:val="nil"/>
              <w:bottom w:val="single" w:sz="4" w:space="0" w:color="000000"/>
              <w:right w:val="single" w:sz="4" w:space="0" w:color="000000"/>
            </w:tcBorders>
            <w:shd w:val="clear" w:color="auto" w:fill="CCE8CF" w:themeFill="background1"/>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科目名称</w:t>
            </w:r>
          </w:p>
        </w:tc>
        <w:tc>
          <w:tcPr>
            <w:tcW w:w="4900" w:type="dxa"/>
            <w:tcBorders>
              <w:top w:val="single" w:sz="4" w:space="0" w:color="000000"/>
              <w:left w:val="nil"/>
              <w:bottom w:val="single" w:sz="4" w:space="0" w:color="000000"/>
              <w:right w:val="single" w:sz="4" w:space="0" w:color="000000"/>
            </w:tcBorders>
            <w:shd w:val="clear" w:color="auto" w:fill="CCE8CF" w:themeFill="background1"/>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机关运行经费支出</w:t>
            </w:r>
          </w:p>
        </w:tc>
      </w:tr>
      <w:tr w:rsidR="00127706" w:rsidRPr="00D66C23" w:rsidTr="00570412">
        <w:trPr>
          <w:trHeight w:val="285"/>
          <w:jc w:val="center"/>
        </w:trPr>
        <w:tc>
          <w:tcPr>
            <w:tcW w:w="9800" w:type="dxa"/>
            <w:gridSpan w:val="2"/>
            <w:tcBorders>
              <w:top w:val="single" w:sz="4" w:space="0" w:color="auto"/>
              <w:left w:val="single" w:sz="4" w:space="0" w:color="auto"/>
              <w:bottom w:val="single" w:sz="4" w:space="0" w:color="auto"/>
              <w:right w:val="single" w:sz="4" w:space="0" w:color="000000"/>
            </w:tcBorders>
            <w:shd w:val="clear" w:color="auto" w:fill="CCE8CF" w:themeFill="background1"/>
            <w:noWrap/>
            <w:vAlign w:val="bottom"/>
          </w:tcPr>
          <w:p w:rsidR="00127706" w:rsidRDefault="00127706">
            <w:pPr>
              <w:widowControl/>
              <w:jc w:val="center"/>
              <w:rPr>
                <w:rFonts w:ascii="宋体" w:cs="Times New Roman"/>
                <w:kern w:val="0"/>
                <w:sz w:val="20"/>
                <w:szCs w:val="20"/>
              </w:rPr>
            </w:pPr>
            <w:r>
              <w:rPr>
                <w:rFonts w:ascii="宋体" w:hAnsi="宋体" w:cs="宋体" w:hint="eastAsia"/>
                <w:b/>
                <w:bCs/>
                <w:color w:val="000000"/>
                <w:kern w:val="0"/>
                <w:sz w:val="20"/>
                <w:szCs w:val="20"/>
              </w:rPr>
              <w:t>合计</w:t>
            </w:r>
          </w:p>
        </w:tc>
        <w:tc>
          <w:tcPr>
            <w:tcW w:w="4900" w:type="dxa"/>
            <w:tcBorders>
              <w:top w:val="nil"/>
              <w:left w:val="nil"/>
              <w:bottom w:val="single" w:sz="4" w:space="0" w:color="000000"/>
              <w:right w:val="single" w:sz="4" w:space="0" w:color="000000"/>
            </w:tcBorders>
            <w:shd w:val="clear" w:color="auto" w:fill="CCE8CF" w:themeFill="background1"/>
            <w:vAlign w:val="center"/>
          </w:tcPr>
          <w:p w:rsidR="00127706" w:rsidRDefault="00127706">
            <w:pPr>
              <w:widowControl/>
              <w:jc w:val="right"/>
              <w:rPr>
                <w:rFonts w:ascii="宋体" w:cs="Times New Roman"/>
                <w:color w:val="000000"/>
                <w:kern w:val="0"/>
                <w:sz w:val="20"/>
                <w:szCs w:val="20"/>
              </w:rPr>
            </w:pPr>
            <w:r>
              <w:rPr>
                <w:rFonts w:ascii="宋体" w:hAnsi="宋体" w:cs="宋体"/>
                <w:color w:val="000000"/>
                <w:kern w:val="0"/>
                <w:sz w:val="20"/>
                <w:szCs w:val="20"/>
              </w:rPr>
              <w:t>124.23</w:t>
            </w:r>
            <w:r>
              <w:rPr>
                <w:rFonts w:ascii="宋体" w:hAnsi="宋体" w:cs="宋体" w:hint="eastAsia"/>
                <w:color w:val="000000"/>
                <w:kern w:val="0"/>
                <w:sz w:val="20"/>
                <w:szCs w:val="20"/>
              </w:rPr>
              <w:t xml:space="preserve">　</w:t>
            </w:r>
          </w:p>
        </w:tc>
      </w:tr>
      <w:tr w:rsidR="00127706" w:rsidRPr="00D66C23" w:rsidTr="00570412">
        <w:trPr>
          <w:trHeight w:val="285"/>
          <w:jc w:val="center"/>
        </w:trPr>
        <w:tc>
          <w:tcPr>
            <w:tcW w:w="4900" w:type="dxa"/>
            <w:tcBorders>
              <w:top w:val="nil"/>
              <w:left w:val="single" w:sz="4" w:space="0" w:color="auto"/>
              <w:bottom w:val="single" w:sz="4" w:space="0" w:color="auto"/>
              <w:right w:val="single" w:sz="4" w:space="0" w:color="auto"/>
            </w:tcBorders>
            <w:shd w:val="clear" w:color="auto" w:fill="CCE8CF" w:themeFill="background1"/>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w:t>
            </w:r>
          </w:p>
        </w:tc>
        <w:tc>
          <w:tcPr>
            <w:tcW w:w="4900" w:type="dxa"/>
            <w:tcBorders>
              <w:top w:val="nil"/>
              <w:left w:val="nil"/>
              <w:bottom w:val="single" w:sz="4" w:space="0" w:color="000000"/>
              <w:right w:val="single" w:sz="4" w:space="0" w:color="000000"/>
            </w:tcBorders>
            <w:shd w:val="clear" w:color="auto" w:fill="CCE8CF" w:themeFill="background1"/>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sz w:val="20"/>
                <w:szCs w:val="20"/>
              </w:rPr>
              <w:t>商品和服务支出</w:t>
            </w:r>
          </w:p>
        </w:tc>
        <w:tc>
          <w:tcPr>
            <w:tcW w:w="4900" w:type="dxa"/>
            <w:tcBorders>
              <w:top w:val="nil"/>
              <w:left w:val="nil"/>
              <w:bottom w:val="single" w:sz="4" w:space="0" w:color="000000"/>
              <w:right w:val="single" w:sz="4" w:space="0" w:color="000000"/>
            </w:tcBorders>
            <w:shd w:val="clear" w:color="auto" w:fill="CCE8CF" w:themeFill="background1"/>
            <w:vAlign w:val="center"/>
          </w:tcPr>
          <w:p w:rsidR="00127706" w:rsidRDefault="00127706">
            <w:pPr>
              <w:widowControl/>
              <w:jc w:val="right"/>
              <w:rPr>
                <w:rFonts w:ascii="宋体" w:cs="Times New Roman"/>
                <w:color w:val="000000"/>
                <w:kern w:val="0"/>
                <w:sz w:val="20"/>
                <w:szCs w:val="20"/>
              </w:rPr>
            </w:pPr>
            <w:r>
              <w:rPr>
                <w:rFonts w:ascii="宋体" w:hAnsi="宋体" w:cs="宋体"/>
                <w:color w:val="000000"/>
                <w:kern w:val="0"/>
                <w:sz w:val="20"/>
                <w:szCs w:val="20"/>
              </w:rPr>
              <w:t>97.23</w:t>
            </w:r>
            <w:r>
              <w:rPr>
                <w:rFonts w:ascii="宋体" w:hAnsi="宋体" w:cs="宋体" w:hint="eastAsia"/>
                <w:color w:val="000000"/>
                <w:kern w:val="0"/>
                <w:sz w:val="20"/>
                <w:szCs w:val="20"/>
              </w:rPr>
              <w:t xml:space="preserve">　</w:t>
            </w:r>
          </w:p>
        </w:tc>
      </w:tr>
      <w:tr w:rsidR="00127706" w:rsidRPr="00D66C23" w:rsidTr="00570412">
        <w:trPr>
          <w:trHeight w:val="285"/>
          <w:jc w:val="center"/>
        </w:trPr>
        <w:tc>
          <w:tcPr>
            <w:tcW w:w="4900" w:type="dxa"/>
            <w:tcBorders>
              <w:top w:val="nil"/>
              <w:left w:val="single" w:sz="4" w:space="0" w:color="auto"/>
              <w:bottom w:val="single" w:sz="4" w:space="0" w:color="auto"/>
              <w:right w:val="single" w:sz="4" w:space="0" w:color="auto"/>
            </w:tcBorders>
            <w:shd w:val="clear" w:color="auto" w:fill="CCE8CF" w:themeFill="background1"/>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30201</w:t>
            </w:r>
          </w:p>
        </w:tc>
        <w:tc>
          <w:tcPr>
            <w:tcW w:w="4900" w:type="dxa"/>
            <w:tcBorders>
              <w:top w:val="nil"/>
              <w:left w:val="nil"/>
              <w:bottom w:val="nil"/>
              <w:right w:val="single" w:sz="4" w:space="0" w:color="000000"/>
            </w:tcBorders>
            <w:shd w:val="clear" w:color="auto" w:fill="CCE8CF" w:themeFill="background1"/>
            <w:vAlign w:val="center"/>
          </w:tcPr>
          <w:p w:rsidR="00127706" w:rsidRDefault="00127706">
            <w:pPr>
              <w:widowControl/>
              <w:jc w:val="left"/>
              <w:rPr>
                <w:rFonts w:ascii="宋体" w:cs="Times New Roman"/>
                <w:b/>
                <w:bCs/>
                <w:color w:val="000000"/>
                <w:kern w:val="0"/>
                <w:sz w:val="20"/>
                <w:szCs w:val="20"/>
              </w:rPr>
            </w:pPr>
            <w:r>
              <w:rPr>
                <w:rFonts w:ascii="宋体" w:hAnsi="宋体" w:cs="宋体" w:hint="eastAsia"/>
                <w:b/>
                <w:bCs/>
                <w:color w:val="000000"/>
                <w:kern w:val="0"/>
                <w:sz w:val="20"/>
                <w:szCs w:val="20"/>
              </w:rPr>
              <w:t xml:space="preserve">　</w:t>
            </w:r>
            <w:r>
              <w:rPr>
                <w:rFonts w:ascii="宋体" w:hAnsi="宋体" w:cs="宋体" w:hint="eastAsia"/>
                <w:sz w:val="20"/>
                <w:szCs w:val="20"/>
              </w:rPr>
              <w:t>办公费</w:t>
            </w:r>
          </w:p>
        </w:tc>
        <w:tc>
          <w:tcPr>
            <w:tcW w:w="4900" w:type="dxa"/>
            <w:tcBorders>
              <w:top w:val="nil"/>
              <w:left w:val="nil"/>
              <w:bottom w:val="nil"/>
              <w:right w:val="single" w:sz="4" w:space="0" w:color="000000"/>
            </w:tcBorders>
            <w:shd w:val="clear" w:color="auto" w:fill="CCE8CF" w:themeFill="background1"/>
            <w:vAlign w:val="center"/>
          </w:tcPr>
          <w:p w:rsidR="00127706" w:rsidRDefault="00127706">
            <w:pPr>
              <w:widowControl/>
              <w:jc w:val="right"/>
              <w:rPr>
                <w:rFonts w:ascii="宋体" w:cs="Times New Roman"/>
                <w:color w:val="000000"/>
                <w:kern w:val="0"/>
                <w:sz w:val="20"/>
                <w:szCs w:val="20"/>
              </w:rPr>
            </w:pPr>
            <w:r>
              <w:rPr>
                <w:rFonts w:ascii="宋体" w:hAnsi="宋体" w:cs="宋体"/>
                <w:color w:val="000000"/>
                <w:kern w:val="0"/>
                <w:sz w:val="20"/>
                <w:szCs w:val="20"/>
              </w:rPr>
              <w:t>24.50</w:t>
            </w:r>
            <w:r>
              <w:rPr>
                <w:rFonts w:ascii="宋体" w:hAnsi="宋体" w:cs="宋体" w:hint="eastAsia"/>
                <w:color w:val="000000"/>
                <w:kern w:val="0"/>
                <w:sz w:val="20"/>
                <w:szCs w:val="20"/>
              </w:rPr>
              <w:t xml:space="preserve">　</w:t>
            </w:r>
          </w:p>
        </w:tc>
      </w:tr>
      <w:tr w:rsidR="00127706" w:rsidRPr="00D66C23" w:rsidTr="00570412">
        <w:trPr>
          <w:trHeight w:val="285"/>
          <w:jc w:val="center"/>
        </w:trPr>
        <w:tc>
          <w:tcPr>
            <w:tcW w:w="4900" w:type="dxa"/>
            <w:tcBorders>
              <w:top w:val="nil"/>
              <w:left w:val="single" w:sz="4" w:space="0" w:color="auto"/>
              <w:bottom w:val="single" w:sz="4" w:space="0" w:color="auto"/>
              <w:right w:val="single" w:sz="4" w:space="0" w:color="auto"/>
            </w:tcBorders>
            <w:shd w:val="clear" w:color="auto" w:fill="CCE8CF" w:themeFill="background1"/>
            <w:vAlign w:val="center"/>
          </w:tcPr>
          <w:p w:rsidR="00127706" w:rsidRPr="00B17A50" w:rsidRDefault="00127706" w:rsidP="00B17A50">
            <w:pPr>
              <w:widowControl/>
              <w:rPr>
                <w:rFonts w:ascii="宋体" w:cs="Times New Roman"/>
                <w:color w:val="000000"/>
                <w:kern w:val="0"/>
                <w:sz w:val="20"/>
                <w:szCs w:val="20"/>
              </w:rPr>
            </w:pPr>
            <w:r w:rsidRPr="00B17A50">
              <w:rPr>
                <w:rFonts w:ascii="宋体" w:hAnsi="宋体" w:cs="宋体"/>
                <w:color w:val="000000"/>
                <w:kern w:val="0"/>
                <w:sz w:val="20"/>
                <w:szCs w:val="20"/>
              </w:rPr>
              <w:t xml:space="preserve">  30202</w:t>
            </w:r>
          </w:p>
        </w:tc>
        <w:tc>
          <w:tcPr>
            <w:tcW w:w="4900" w:type="dxa"/>
            <w:tcBorders>
              <w:top w:val="single" w:sz="4" w:space="0" w:color="auto"/>
              <w:left w:val="nil"/>
              <w:bottom w:val="single" w:sz="4" w:space="0" w:color="auto"/>
              <w:right w:val="single" w:sz="4" w:space="0" w:color="auto"/>
            </w:tcBorders>
            <w:shd w:val="clear" w:color="auto" w:fill="CCE8CF" w:themeFill="background1"/>
            <w:noWrap/>
            <w:vAlign w:val="bottom"/>
          </w:tcPr>
          <w:p w:rsidR="00127706" w:rsidRPr="00B17A50" w:rsidRDefault="00127706">
            <w:pPr>
              <w:widowControl/>
              <w:jc w:val="left"/>
              <w:rPr>
                <w:rFonts w:ascii="宋体" w:cs="Times New Roman"/>
                <w:kern w:val="0"/>
                <w:sz w:val="20"/>
                <w:szCs w:val="20"/>
              </w:rPr>
            </w:pPr>
            <w:r w:rsidRPr="00B17A50">
              <w:rPr>
                <w:rFonts w:ascii="宋体" w:hAnsi="宋体" w:cs="宋体" w:hint="eastAsia"/>
                <w:kern w:val="0"/>
                <w:sz w:val="20"/>
                <w:szCs w:val="20"/>
              </w:rPr>
              <w:t xml:space="preserve">　</w:t>
            </w:r>
            <w:r>
              <w:rPr>
                <w:rFonts w:ascii="宋体" w:hAnsi="宋体" w:cs="宋体" w:hint="eastAsia"/>
                <w:kern w:val="0"/>
                <w:sz w:val="20"/>
                <w:szCs w:val="20"/>
              </w:rPr>
              <w:t>印刷费</w:t>
            </w:r>
          </w:p>
        </w:tc>
        <w:tc>
          <w:tcPr>
            <w:tcW w:w="4900" w:type="dxa"/>
            <w:tcBorders>
              <w:top w:val="single" w:sz="4" w:space="0" w:color="auto"/>
              <w:left w:val="nil"/>
              <w:bottom w:val="single" w:sz="4" w:space="0" w:color="auto"/>
              <w:right w:val="single" w:sz="4" w:space="0" w:color="auto"/>
            </w:tcBorders>
            <w:shd w:val="clear" w:color="auto" w:fill="CCE8CF" w:themeFill="background1"/>
            <w:noWrap/>
            <w:vAlign w:val="bottom"/>
          </w:tcPr>
          <w:p w:rsidR="00127706" w:rsidRPr="00B17A50" w:rsidRDefault="00127706" w:rsidP="00B17A50">
            <w:pPr>
              <w:widowControl/>
              <w:jc w:val="right"/>
              <w:rPr>
                <w:rFonts w:ascii="宋体" w:cs="Times New Roman"/>
                <w:kern w:val="0"/>
                <w:sz w:val="20"/>
                <w:szCs w:val="20"/>
              </w:rPr>
            </w:pPr>
            <w:r>
              <w:rPr>
                <w:rFonts w:ascii="宋体" w:hAnsi="宋体" w:cs="宋体"/>
                <w:kern w:val="0"/>
                <w:sz w:val="20"/>
                <w:szCs w:val="20"/>
              </w:rPr>
              <w:t>5.20</w:t>
            </w:r>
            <w:r w:rsidRPr="00B17A50">
              <w:rPr>
                <w:rFonts w:ascii="宋体" w:hAnsi="宋体" w:cs="宋体" w:hint="eastAsia"/>
                <w:kern w:val="0"/>
                <w:sz w:val="20"/>
                <w:szCs w:val="20"/>
              </w:rPr>
              <w:t xml:space="preserve">　</w:t>
            </w:r>
          </w:p>
        </w:tc>
      </w:tr>
      <w:tr w:rsidR="00127706" w:rsidRPr="00D66C23" w:rsidTr="00570412">
        <w:trPr>
          <w:trHeight w:val="285"/>
          <w:jc w:val="center"/>
        </w:trPr>
        <w:tc>
          <w:tcPr>
            <w:tcW w:w="4900" w:type="dxa"/>
            <w:tcBorders>
              <w:top w:val="nil"/>
              <w:left w:val="single" w:sz="4" w:space="0" w:color="auto"/>
              <w:bottom w:val="single" w:sz="4" w:space="0" w:color="auto"/>
              <w:right w:val="single" w:sz="4" w:space="0" w:color="auto"/>
            </w:tcBorders>
            <w:shd w:val="clear" w:color="auto" w:fill="CCE8CF" w:themeFill="background1"/>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r>
              <w:rPr>
                <w:rFonts w:ascii="宋体" w:hAnsi="宋体" w:cs="宋体"/>
                <w:kern w:val="0"/>
                <w:sz w:val="20"/>
                <w:szCs w:val="20"/>
              </w:rPr>
              <w:t>30203</w:t>
            </w:r>
          </w:p>
        </w:tc>
        <w:tc>
          <w:tcPr>
            <w:tcW w:w="4900" w:type="dxa"/>
            <w:tcBorders>
              <w:top w:val="nil"/>
              <w:left w:val="nil"/>
              <w:bottom w:val="single" w:sz="4" w:space="0" w:color="auto"/>
              <w:right w:val="single" w:sz="4" w:space="0" w:color="auto"/>
            </w:tcBorders>
            <w:shd w:val="clear" w:color="auto" w:fill="CCE8CF" w:themeFill="background1"/>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咨询费</w:t>
            </w:r>
          </w:p>
        </w:tc>
        <w:tc>
          <w:tcPr>
            <w:tcW w:w="4900" w:type="dxa"/>
            <w:tcBorders>
              <w:top w:val="nil"/>
              <w:left w:val="nil"/>
              <w:bottom w:val="single" w:sz="4" w:space="0" w:color="auto"/>
              <w:right w:val="single" w:sz="4" w:space="0" w:color="auto"/>
            </w:tcBorders>
            <w:shd w:val="clear" w:color="auto" w:fill="CCE8CF" w:themeFill="background1"/>
            <w:noWrap/>
            <w:vAlign w:val="bottom"/>
          </w:tcPr>
          <w:p w:rsidR="00127706" w:rsidRDefault="00127706" w:rsidP="00B17A50">
            <w:pPr>
              <w:widowControl/>
              <w:jc w:val="right"/>
              <w:rPr>
                <w:rFonts w:ascii="宋体" w:cs="Times New Roman"/>
                <w:kern w:val="0"/>
                <w:sz w:val="20"/>
                <w:szCs w:val="20"/>
              </w:rPr>
            </w:pPr>
            <w:r>
              <w:rPr>
                <w:rFonts w:ascii="宋体" w:hAnsi="宋体" w:cs="宋体"/>
                <w:kern w:val="0"/>
                <w:sz w:val="20"/>
                <w:szCs w:val="20"/>
              </w:rPr>
              <w:t>0.50</w:t>
            </w:r>
            <w:r>
              <w:rPr>
                <w:rFonts w:ascii="宋体" w:hAnsi="宋体" w:cs="宋体" w:hint="eastAsia"/>
                <w:kern w:val="0"/>
                <w:sz w:val="20"/>
                <w:szCs w:val="20"/>
              </w:rPr>
              <w:t xml:space="preserve">　</w:t>
            </w:r>
          </w:p>
        </w:tc>
      </w:tr>
      <w:tr w:rsidR="00127706" w:rsidRPr="00D66C23">
        <w:trPr>
          <w:trHeight w:val="285"/>
          <w:jc w:val="center"/>
        </w:trPr>
        <w:tc>
          <w:tcPr>
            <w:tcW w:w="4900" w:type="dxa"/>
            <w:tcBorders>
              <w:top w:val="nil"/>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30205</w:t>
            </w:r>
          </w:p>
        </w:tc>
        <w:tc>
          <w:tcPr>
            <w:tcW w:w="4900" w:type="dxa"/>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水费</w:t>
            </w:r>
          </w:p>
        </w:tc>
        <w:tc>
          <w:tcPr>
            <w:tcW w:w="4900" w:type="dxa"/>
            <w:tcBorders>
              <w:top w:val="nil"/>
              <w:left w:val="nil"/>
              <w:bottom w:val="single" w:sz="4" w:space="0" w:color="auto"/>
              <w:right w:val="single" w:sz="4" w:space="0" w:color="auto"/>
            </w:tcBorders>
            <w:noWrap/>
            <w:vAlign w:val="bottom"/>
          </w:tcPr>
          <w:p w:rsidR="00127706" w:rsidRDefault="00127706" w:rsidP="00B17A50">
            <w:pPr>
              <w:widowControl/>
              <w:jc w:val="right"/>
              <w:rPr>
                <w:rFonts w:ascii="宋体" w:cs="Times New Roman"/>
                <w:kern w:val="0"/>
                <w:sz w:val="20"/>
                <w:szCs w:val="20"/>
              </w:rPr>
            </w:pPr>
            <w:r>
              <w:rPr>
                <w:rFonts w:ascii="宋体" w:hAnsi="宋体" w:cs="宋体"/>
                <w:kern w:val="0"/>
                <w:sz w:val="20"/>
                <w:szCs w:val="20"/>
              </w:rPr>
              <w:t>0.50</w:t>
            </w:r>
            <w:r>
              <w:rPr>
                <w:rFonts w:ascii="宋体" w:hAnsi="宋体" w:cs="宋体" w:hint="eastAsia"/>
                <w:kern w:val="0"/>
                <w:sz w:val="20"/>
                <w:szCs w:val="20"/>
              </w:rPr>
              <w:t xml:space="preserve">　</w:t>
            </w:r>
          </w:p>
        </w:tc>
      </w:tr>
      <w:tr w:rsidR="00127706" w:rsidRPr="00D66C23">
        <w:trPr>
          <w:trHeight w:val="285"/>
          <w:jc w:val="center"/>
        </w:trPr>
        <w:tc>
          <w:tcPr>
            <w:tcW w:w="4900" w:type="dxa"/>
            <w:tcBorders>
              <w:top w:val="nil"/>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30207</w:t>
            </w:r>
          </w:p>
        </w:tc>
        <w:tc>
          <w:tcPr>
            <w:tcW w:w="4900" w:type="dxa"/>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邮电费</w:t>
            </w:r>
          </w:p>
        </w:tc>
        <w:tc>
          <w:tcPr>
            <w:tcW w:w="4900" w:type="dxa"/>
            <w:tcBorders>
              <w:top w:val="nil"/>
              <w:left w:val="nil"/>
              <w:bottom w:val="single" w:sz="4" w:space="0" w:color="auto"/>
              <w:right w:val="single" w:sz="4" w:space="0" w:color="auto"/>
            </w:tcBorders>
            <w:noWrap/>
            <w:vAlign w:val="bottom"/>
          </w:tcPr>
          <w:p w:rsidR="00127706" w:rsidRDefault="00127706" w:rsidP="00B17A50">
            <w:pPr>
              <w:widowControl/>
              <w:jc w:val="right"/>
              <w:rPr>
                <w:rFonts w:ascii="宋体" w:cs="Times New Roman"/>
                <w:kern w:val="0"/>
                <w:sz w:val="20"/>
                <w:szCs w:val="20"/>
              </w:rPr>
            </w:pPr>
            <w:r>
              <w:rPr>
                <w:rFonts w:ascii="宋体" w:hAnsi="宋体" w:cs="宋体"/>
                <w:kern w:val="0"/>
                <w:sz w:val="20"/>
                <w:szCs w:val="20"/>
              </w:rPr>
              <w:t>1.10</w:t>
            </w:r>
            <w:r>
              <w:rPr>
                <w:rFonts w:ascii="宋体" w:hAnsi="宋体" w:cs="宋体" w:hint="eastAsia"/>
                <w:kern w:val="0"/>
                <w:sz w:val="20"/>
                <w:szCs w:val="20"/>
              </w:rPr>
              <w:t xml:space="preserve">　</w:t>
            </w:r>
          </w:p>
        </w:tc>
      </w:tr>
      <w:tr w:rsidR="00127706" w:rsidRPr="00D66C23">
        <w:trPr>
          <w:trHeight w:val="285"/>
          <w:jc w:val="center"/>
        </w:trPr>
        <w:tc>
          <w:tcPr>
            <w:tcW w:w="4900" w:type="dxa"/>
            <w:tcBorders>
              <w:top w:val="nil"/>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30211</w:t>
            </w:r>
          </w:p>
        </w:tc>
        <w:tc>
          <w:tcPr>
            <w:tcW w:w="4900" w:type="dxa"/>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差旅费</w:t>
            </w:r>
          </w:p>
        </w:tc>
        <w:tc>
          <w:tcPr>
            <w:tcW w:w="4900" w:type="dxa"/>
            <w:tcBorders>
              <w:top w:val="nil"/>
              <w:left w:val="nil"/>
              <w:bottom w:val="single" w:sz="4" w:space="0" w:color="auto"/>
              <w:right w:val="single" w:sz="4" w:space="0" w:color="auto"/>
            </w:tcBorders>
            <w:noWrap/>
            <w:vAlign w:val="bottom"/>
          </w:tcPr>
          <w:p w:rsidR="00127706" w:rsidRDefault="00127706" w:rsidP="00B17A50">
            <w:pPr>
              <w:widowControl/>
              <w:jc w:val="right"/>
              <w:rPr>
                <w:rFonts w:ascii="宋体" w:cs="Times New Roman"/>
                <w:kern w:val="0"/>
                <w:sz w:val="20"/>
                <w:szCs w:val="20"/>
              </w:rPr>
            </w:pPr>
            <w:r>
              <w:rPr>
                <w:rFonts w:ascii="宋体" w:hAnsi="宋体" w:cs="宋体"/>
                <w:kern w:val="0"/>
                <w:sz w:val="20"/>
                <w:szCs w:val="20"/>
              </w:rPr>
              <w:t>13.75</w:t>
            </w:r>
            <w:r>
              <w:rPr>
                <w:rFonts w:ascii="宋体" w:hAnsi="宋体" w:cs="宋体" w:hint="eastAsia"/>
                <w:kern w:val="0"/>
                <w:sz w:val="20"/>
                <w:szCs w:val="20"/>
              </w:rPr>
              <w:t xml:space="preserve">　</w:t>
            </w:r>
          </w:p>
        </w:tc>
      </w:tr>
      <w:tr w:rsidR="00127706" w:rsidRPr="00D66C23">
        <w:trPr>
          <w:trHeight w:val="285"/>
          <w:jc w:val="center"/>
        </w:trPr>
        <w:tc>
          <w:tcPr>
            <w:tcW w:w="4900" w:type="dxa"/>
            <w:tcBorders>
              <w:top w:val="nil"/>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30213</w:t>
            </w:r>
          </w:p>
        </w:tc>
        <w:tc>
          <w:tcPr>
            <w:tcW w:w="4900" w:type="dxa"/>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维修（护）费</w:t>
            </w:r>
          </w:p>
        </w:tc>
        <w:tc>
          <w:tcPr>
            <w:tcW w:w="4900" w:type="dxa"/>
            <w:tcBorders>
              <w:top w:val="nil"/>
              <w:left w:val="nil"/>
              <w:bottom w:val="single" w:sz="4" w:space="0" w:color="auto"/>
              <w:right w:val="single" w:sz="4" w:space="0" w:color="auto"/>
            </w:tcBorders>
            <w:noWrap/>
            <w:vAlign w:val="bottom"/>
          </w:tcPr>
          <w:p w:rsidR="00127706" w:rsidRPr="00C65E01" w:rsidRDefault="00127706" w:rsidP="00B17A50">
            <w:pPr>
              <w:widowControl/>
              <w:jc w:val="right"/>
              <w:rPr>
                <w:rFonts w:ascii="宋体" w:cs="Times New Roman"/>
                <w:kern w:val="0"/>
                <w:sz w:val="20"/>
                <w:szCs w:val="20"/>
              </w:rPr>
            </w:pPr>
            <w:r w:rsidRPr="00C65E01">
              <w:rPr>
                <w:rFonts w:ascii="宋体" w:hAnsi="宋体" w:cs="宋体"/>
                <w:kern w:val="0"/>
                <w:sz w:val="20"/>
                <w:szCs w:val="20"/>
              </w:rPr>
              <w:t>3.</w:t>
            </w:r>
            <w:r>
              <w:rPr>
                <w:rFonts w:ascii="宋体" w:hAnsi="宋体" w:cs="宋体"/>
                <w:kern w:val="0"/>
                <w:sz w:val="20"/>
                <w:szCs w:val="20"/>
              </w:rPr>
              <w:t>6</w:t>
            </w:r>
            <w:r w:rsidRPr="00C65E01">
              <w:rPr>
                <w:rFonts w:ascii="宋体" w:cs="宋体"/>
                <w:kern w:val="0"/>
                <w:sz w:val="20"/>
                <w:szCs w:val="20"/>
              </w:rPr>
              <w:t>0</w:t>
            </w:r>
            <w:r w:rsidRPr="00C65E01">
              <w:rPr>
                <w:rFonts w:ascii="宋体" w:hAnsi="宋体" w:cs="宋体" w:hint="eastAsia"/>
                <w:kern w:val="0"/>
                <w:sz w:val="20"/>
                <w:szCs w:val="20"/>
              </w:rPr>
              <w:t xml:space="preserve">　</w:t>
            </w:r>
          </w:p>
        </w:tc>
      </w:tr>
      <w:tr w:rsidR="00127706" w:rsidRPr="00D66C23">
        <w:trPr>
          <w:trHeight w:val="285"/>
          <w:jc w:val="center"/>
        </w:trPr>
        <w:tc>
          <w:tcPr>
            <w:tcW w:w="4900" w:type="dxa"/>
            <w:tcBorders>
              <w:top w:val="nil"/>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30214</w:t>
            </w:r>
          </w:p>
        </w:tc>
        <w:tc>
          <w:tcPr>
            <w:tcW w:w="4900" w:type="dxa"/>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租赁费</w:t>
            </w:r>
          </w:p>
        </w:tc>
        <w:tc>
          <w:tcPr>
            <w:tcW w:w="4900" w:type="dxa"/>
            <w:tcBorders>
              <w:top w:val="nil"/>
              <w:left w:val="nil"/>
              <w:bottom w:val="single" w:sz="4" w:space="0" w:color="auto"/>
              <w:right w:val="single" w:sz="4" w:space="0" w:color="auto"/>
            </w:tcBorders>
            <w:noWrap/>
            <w:vAlign w:val="bottom"/>
          </w:tcPr>
          <w:p w:rsidR="00127706" w:rsidRPr="00C65E01" w:rsidRDefault="00127706" w:rsidP="00B17A50">
            <w:pPr>
              <w:widowControl/>
              <w:jc w:val="right"/>
              <w:rPr>
                <w:rFonts w:ascii="宋体" w:cs="Times New Roman"/>
                <w:kern w:val="0"/>
                <w:sz w:val="20"/>
                <w:szCs w:val="20"/>
              </w:rPr>
            </w:pPr>
            <w:r>
              <w:rPr>
                <w:rFonts w:ascii="宋体" w:hAnsi="宋体" w:cs="宋体"/>
                <w:kern w:val="0"/>
                <w:sz w:val="20"/>
                <w:szCs w:val="20"/>
              </w:rPr>
              <w:t>5.52</w:t>
            </w:r>
            <w:r w:rsidRPr="00C65E01">
              <w:rPr>
                <w:rFonts w:ascii="宋体" w:hAnsi="宋体" w:cs="宋体" w:hint="eastAsia"/>
                <w:kern w:val="0"/>
                <w:sz w:val="20"/>
                <w:szCs w:val="20"/>
              </w:rPr>
              <w:t xml:space="preserve">　</w:t>
            </w:r>
          </w:p>
        </w:tc>
      </w:tr>
      <w:tr w:rsidR="00127706" w:rsidRPr="00D66C23">
        <w:trPr>
          <w:trHeight w:val="285"/>
          <w:jc w:val="center"/>
        </w:trPr>
        <w:tc>
          <w:tcPr>
            <w:tcW w:w="4900" w:type="dxa"/>
            <w:tcBorders>
              <w:top w:val="nil"/>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30215</w:t>
            </w:r>
          </w:p>
        </w:tc>
        <w:tc>
          <w:tcPr>
            <w:tcW w:w="4900" w:type="dxa"/>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会议费</w:t>
            </w:r>
          </w:p>
        </w:tc>
        <w:tc>
          <w:tcPr>
            <w:tcW w:w="4900" w:type="dxa"/>
            <w:tcBorders>
              <w:top w:val="nil"/>
              <w:left w:val="nil"/>
              <w:bottom w:val="single" w:sz="4" w:space="0" w:color="auto"/>
              <w:right w:val="single" w:sz="4" w:space="0" w:color="auto"/>
            </w:tcBorders>
            <w:noWrap/>
            <w:vAlign w:val="bottom"/>
          </w:tcPr>
          <w:p w:rsidR="00127706" w:rsidRPr="00C65E01" w:rsidRDefault="00127706" w:rsidP="00B17A50">
            <w:pPr>
              <w:widowControl/>
              <w:jc w:val="right"/>
              <w:rPr>
                <w:rFonts w:ascii="宋体" w:cs="Times New Roman"/>
                <w:kern w:val="0"/>
                <w:sz w:val="20"/>
                <w:szCs w:val="20"/>
              </w:rPr>
            </w:pPr>
            <w:r>
              <w:rPr>
                <w:rFonts w:ascii="宋体" w:hAnsi="宋体" w:cs="宋体"/>
                <w:kern w:val="0"/>
                <w:sz w:val="20"/>
                <w:szCs w:val="20"/>
              </w:rPr>
              <w:t>2.50</w:t>
            </w:r>
            <w:r w:rsidRPr="00C65E01">
              <w:rPr>
                <w:rFonts w:ascii="宋体" w:hAnsi="宋体" w:cs="宋体" w:hint="eastAsia"/>
                <w:kern w:val="0"/>
                <w:sz w:val="20"/>
                <w:szCs w:val="20"/>
              </w:rPr>
              <w:t xml:space="preserve">　</w:t>
            </w:r>
          </w:p>
        </w:tc>
      </w:tr>
      <w:tr w:rsidR="00127706" w:rsidRPr="00D66C23">
        <w:trPr>
          <w:trHeight w:val="285"/>
          <w:jc w:val="center"/>
        </w:trPr>
        <w:tc>
          <w:tcPr>
            <w:tcW w:w="4900" w:type="dxa"/>
            <w:tcBorders>
              <w:top w:val="nil"/>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30216</w:t>
            </w:r>
          </w:p>
        </w:tc>
        <w:tc>
          <w:tcPr>
            <w:tcW w:w="4900" w:type="dxa"/>
            <w:tcBorders>
              <w:top w:val="nil"/>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培训费</w:t>
            </w:r>
          </w:p>
        </w:tc>
        <w:tc>
          <w:tcPr>
            <w:tcW w:w="4900" w:type="dxa"/>
            <w:tcBorders>
              <w:top w:val="nil"/>
              <w:left w:val="nil"/>
              <w:bottom w:val="single" w:sz="4" w:space="0" w:color="auto"/>
              <w:right w:val="single" w:sz="4" w:space="0" w:color="auto"/>
            </w:tcBorders>
            <w:noWrap/>
            <w:vAlign w:val="bottom"/>
          </w:tcPr>
          <w:p w:rsidR="00127706" w:rsidRPr="00C65E01" w:rsidRDefault="00127706" w:rsidP="00B17A50">
            <w:pPr>
              <w:widowControl/>
              <w:jc w:val="right"/>
              <w:rPr>
                <w:rFonts w:ascii="宋体" w:cs="Times New Roman"/>
                <w:kern w:val="0"/>
                <w:sz w:val="20"/>
                <w:szCs w:val="20"/>
              </w:rPr>
            </w:pPr>
            <w:r>
              <w:rPr>
                <w:rFonts w:ascii="宋体" w:hAnsi="宋体" w:cs="宋体"/>
                <w:kern w:val="0"/>
                <w:sz w:val="20"/>
                <w:szCs w:val="20"/>
              </w:rPr>
              <w:t>3.50</w:t>
            </w:r>
            <w:r w:rsidRPr="00C65E01">
              <w:rPr>
                <w:rFonts w:ascii="宋体" w:hAnsi="宋体" w:cs="宋体" w:hint="eastAsia"/>
                <w:kern w:val="0"/>
                <w:sz w:val="20"/>
                <w:szCs w:val="20"/>
              </w:rPr>
              <w:t xml:space="preserve">　</w:t>
            </w:r>
          </w:p>
        </w:tc>
      </w:tr>
      <w:tr w:rsidR="00127706" w:rsidRPr="00D66C23">
        <w:trPr>
          <w:trHeight w:val="285"/>
          <w:jc w:val="center"/>
        </w:trPr>
        <w:tc>
          <w:tcPr>
            <w:tcW w:w="4900" w:type="dxa"/>
            <w:tcBorders>
              <w:top w:val="single" w:sz="4" w:space="0" w:color="auto"/>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30217</w:t>
            </w:r>
          </w:p>
        </w:tc>
        <w:tc>
          <w:tcPr>
            <w:tcW w:w="4900" w:type="dxa"/>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公务接待费</w:t>
            </w:r>
          </w:p>
        </w:tc>
        <w:tc>
          <w:tcPr>
            <w:tcW w:w="4900" w:type="dxa"/>
            <w:tcBorders>
              <w:top w:val="single" w:sz="4" w:space="0" w:color="auto"/>
              <w:left w:val="nil"/>
              <w:bottom w:val="single" w:sz="4" w:space="0" w:color="auto"/>
              <w:right w:val="single" w:sz="4" w:space="0" w:color="auto"/>
            </w:tcBorders>
            <w:noWrap/>
            <w:vAlign w:val="bottom"/>
          </w:tcPr>
          <w:p w:rsidR="00127706" w:rsidRPr="00C65E01" w:rsidRDefault="00127706" w:rsidP="00C65E01">
            <w:pPr>
              <w:widowControl/>
              <w:jc w:val="right"/>
              <w:rPr>
                <w:rFonts w:ascii="宋体" w:cs="Times New Roman"/>
                <w:kern w:val="0"/>
                <w:sz w:val="20"/>
                <w:szCs w:val="20"/>
              </w:rPr>
            </w:pPr>
            <w:r>
              <w:rPr>
                <w:rFonts w:ascii="宋体" w:hAnsi="宋体" w:cs="宋体"/>
                <w:kern w:val="0"/>
                <w:sz w:val="20"/>
                <w:szCs w:val="20"/>
              </w:rPr>
              <w:t>3.00</w:t>
            </w:r>
          </w:p>
        </w:tc>
      </w:tr>
      <w:tr w:rsidR="00127706" w:rsidRPr="00D66C23">
        <w:trPr>
          <w:trHeight w:val="285"/>
          <w:jc w:val="center"/>
        </w:trPr>
        <w:tc>
          <w:tcPr>
            <w:tcW w:w="4900" w:type="dxa"/>
            <w:tcBorders>
              <w:top w:val="single" w:sz="4" w:space="0" w:color="auto"/>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30226</w:t>
            </w:r>
          </w:p>
        </w:tc>
        <w:tc>
          <w:tcPr>
            <w:tcW w:w="4900" w:type="dxa"/>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劳务费</w:t>
            </w:r>
          </w:p>
        </w:tc>
        <w:tc>
          <w:tcPr>
            <w:tcW w:w="4900" w:type="dxa"/>
            <w:tcBorders>
              <w:top w:val="single" w:sz="4" w:space="0" w:color="auto"/>
              <w:left w:val="nil"/>
              <w:bottom w:val="single" w:sz="4" w:space="0" w:color="auto"/>
              <w:right w:val="single" w:sz="4" w:space="0" w:color="auto"/>
            </w:tcBorders>
            <w:noWrap/>
            <w:vAlign w:val="bottom"/>
          </w:tcPr>
          <w:p w:rsidR="00127706" w:rsidRDefault="00127706" w:rsidP="00C65E01">
            <w:pPr>
              <w:widowControl/>
              <w:jc w:val="right"/>
              <w:rPr>
                <w:rFonts w:ascii="宋体" w:cs="Times New Roman"/>
                <w:kern w:val="0"/>
                <w:sz w:val="20"/>
                <w:szCs w:val="20"/>
              </w:rPr>
            </w:pPr>
            <w:r>
              <w:rPr>
                <w:rFonts w:ascii="宋体" w:hAnsi="宋体" w:cs="宋体"/>
                <w:kern w:val="0"/>
                <w:sz w:val="20"/>
                <w:szCs w:val="20"/>
              </w:rPr>
              <w:t>2.64</w:t>
            </w:r>
          </w:p>
        </w:tc>
      </w:tr>
      <w:tr w:rsidR="00127706" w:rsidRPr="00D66C23">
        <w:trPr>
          <w:trHeight w:val="285"/>
          <w:jc w:val="center"/>
        </w:trPr>
        <w:tc>
          <w:tcPr>
            <w:tcW w:w="4900" w:type="dxa"/>
            <w:tcBorders>
              <w:top w:val="single" w:sz="4" w:space="0" w:color="auto"/>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30227</w:t>
            </w:r>
          </w:p>
        </w:tc>
        <w:tc>
          <w:tcPr>
            <w:tcW w:w="4900" w:type="dxa"/>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委托业务费</w:t>
            </w:r>
          </w:p>
        </w:tc>
        <w:tc>
          <w:tcPr>
            <w:tcW w:w="4900" w:type="dxa"/>
            <w:tcBorders>
              <w:top w:val="single" w:sz="4" w:space="0" w:color="auto"/>
              <w:left w:val="nil"/>
              <w:bottom w:val="single" w:sz="4" w:space="0" w:color="auto"/>
              <w:right w:val="single" w:sz="4" w:space="0" w:color="auto"/>
            </w:tcBorders>
            <w:noWrap/>
            <w:vAlign w:val="bottom"/>
          </w:tcPr>
          <w:p w:rsidR="00127706" w:rsidRDefault="00127706" w:rsidP="00C65E01">
            <w:pPr>
              <w:widowControl/>
              <w:jc w:val="right"/>
              <w:rPr>
                <w:rFonts w:ascii="宋体" w:hAnsi="宋体" w:cs="宋体"/>
                <w:kern w:val="0"/>
                <w:sz w:val="20"/>
                <w:szCs w:val="20"/>
              </w:rPr>
            </w:pPr>
            <w:r>
              <w:rPr>
                <w:rFonts w:ascii="宋体" w:hAnsi="宋体" w:cs="宋体"/>
                <w:kern w:val="0"/>
                <w:sz w:val="20"/>
                <w:szCs w:val="20"/>
              </w:rPr>
              <w:t>0.30</w:t>
            </w:r>
          </w:p>
        </w:tc>
      </w:tr>
      <w:tr w:rsidR="00127706" w:rsidRPr="00D66C23">
        <w:trPr>
          <w:trHeight w:val="285"/>
          <w:jc w:val="center"/>
        </w:trPr>
        <w:tc>
          <w:tcPr>
            <w:tcW w:w="4900" w:type="dxa"/>
            <w:tcBorders>
              <w:top w:val="single" w:sz="4" w:space="0" w:color="auto"/>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30231</w:t>
            </w:r>
          </w:p>
        </w:tc>
        <w:tc>
          <w:tcPr>
            <w:tcW w:w="4900" w:type="dxa"/>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公务用车运行维护费</w:t>
            </w:r>
          </w:p>
        </w:tc>
        <w:tc>
          <w:tcPr>
            <w:tcW w:w="4900" w:type="dxa"/>
            <w:tcBorders>
              <w:top w:val="single" w:sz="4" w:space="0" w:color="auto"/>
              <w:left w:val="nil"/>
              <w:bottom w:val="single" w:sz="4" w:space="0" w:color="auto"/>
              <w:right w:val="single" w:sz="4" w:space="0" w:color="auto"/>
            </w:tcBorders>
            <w:noWrap/>
            <w:vAlign w:val="bottom"/>
          </w:tcPr>
          <w:p w:rsidR="00127706" w:rsidRDefault="00127706" w:rsidP="00C65E01">
            <w:pPr>
              <w:widowControl/>
              <w:jc w:val="right"/>
              <w:rPr>
                <w:rFonts w:ascii="宋体" w:cs="Times New Roman"/>
                <w:kern w:val="0"/>
                <w:sz w:val="20"/>
                <w:szCs w:val="20"/>
              </w:rPr>
            </w:pPr>
            <w:r>
              <w:rPr>
                <w:rFonts w:ascii="宋体" w:hAnsi="宋体" w:cs="宋体"/>
                <w:kern w:val="0"/>
                <w:sz w:val="20"/>
                <w:szCs w:val="20"/>
              </w:rPr>
              <w:t>12.92</w:t>
            </w:r>
          </w:p>
        </w:tc>
      </w:tr>
      <w:tr w:rsidR="00127706" w:rsidRPr="00D66C23">
        <w:trPr>
          <w:trHeight w:val="285"/>
          <w:jc w:val="center"/>
        </w:trPr>
        <w:tc>
          <w:tcPr>
            <w:tcW w:w="4900" w:type="dxa"/>
            <w:tcBorders>
              <w:top w:val="single" w:sz="4" w:space="0" w:color="auto"/>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30239</w:t>
            </w:r>
          </w:p>
        </w:tc>
        <w:tc>
          <w:tcPr>
            <w:tcW w:w="4900" w:type="dxa"/>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其他交通费</w:t>
            </w:r>
          </w:p>
        </w:tc>
        <w:tc>
          <w:tcPr>
            <w:tcW w:w="4900" w:type="dxa"/>
            <w:tcBorders>
              <w:top w:val="single" w:sz="4" w:space="0" w:color="auto"/>
              <w:left w:val="nil"/>
              <w:bottom w:val="single" w:sz="4" w:space="0" w:color="auto"/>
              <w:right w:val="single" w:sz="4" w:space="0" w:color="auto"/>
            </w:tcBorders>
            <w:noWrap/>
            <w:vAlign w:val="bottom"/>
          </w:tcPr>
          <w:p w:rsidR="00127706" w:rsidRDefault="00127706" w:rsidP="00C65E01">
            <w:pPr>
              <w:widowControl/>
              <w:jc w:val="right"/>
              <w:rPr>
                <w:rFonts w:ascii="宋体" w:cs="Times New Roman"/>
                <w:kern w:val="0"/>
                <w:sz w:val="20"/>
                <w:szCs w:val="20"/>
              </w:rPr>
            </w:pPr>
            <w:r>
              <w:rPr>
                <w:rFonts w:ascii="宋体" w:hAnsi="宋体" w:cs="宋体"/>
                <w:kern w:val="0"/>
                <w:sz w:val="20"/>
                <w:szCs w:val="20"/>
              </w:rPr>
              <w:t>3.10</w:t>
            </w:r>
          </w:p>
        </w:tc>
      </w:tr>
      <w:tr w:rsidR="00127706" w:rsidRPr="00D66C23">
        <w:trPr>
          <w:trHeight w:val="285"/>
          <w:jc w:val="center"/>
        </w:trPr>
        <w:tc>
          <w:tcPr>
            <w:tcW w:w="4900" w:type="dxa"/>
            <w:tcBorders>
              <w:top w:val="single" w:sz="4" w:space="0" w:color="auto"/>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30299</w:t>
            </w:r>
          </w:p>
        </w:tc>
        <w:tc>
          <w:tcPr>
            <w:tcW w:w="4900" w:type="dxa"/>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其他商品和服务支出</w:t>
            </w:r>
          </w:p>
        </w:tc>
        <w:tc>
          <w:tcPr>
            <w:tcW w:w="4900" w:type="dxa"/>
            <w:tcBorders>
              <w:top w:val="single" w:sz="4" w:space="0" w:color="auto"/>
              <w:left w:val="nil"/>
              <w:bottom w:val="single" w:sz="4" w:space="0" w:color="auto"/>
              <w:right w:val="single" w:sz="4" w:space="0" w:color="auto"/>
            </w:tcBorders>
            <w:noWrap/>
            <w:vAlign w:val="bottom"/>
          </w:tcPr>
          <w:p w:rsidR="00127706" w:rsidRDefault="00127706" w:rsidP="00C65E01">
            <w:pPr>
              <w:widowControl/>
              <w:jc w:val="right"/>
              <w:rPr>
                <w:rFonts w:ascii="宋体" w:cs="Times New Roman"/>
                <w:kern w:val="0"/>
                <w:sz w:val="20"/>
                <w:szCs w:val="20"/>
              </w:rPr>
            </w:pPr>
            <w:r>
              <w:rPr>
                <w:rFonts w:ascii="宋体" w:hAnsi="宋体" w:cs="宋体"/>
                <w:kern w:val="0"/>
                <w:sz w:val="20"/>
                <w:szCs w:val="20"/>
              </w:rPr>
              <w:t>14.60</w:t>
            </w:r>
          </w:p>
        </w:tc>
      </w:tr>
      <w:tr w:rsidR="00127706" w:rsidRPr="00D66C23">
        <w:trPr>
          <w:trHeight w:val="285"/>
          <w:jc w:val="center"/>
        </w:trPr>
        <w:tc>
          <w:tcPr>
            <w:tcW w:w="4900" w:type="dxa"/>
            <w:tcBorders>
              <w:top w:val="single" w:sz="4" w:space="0" w:color="auto"/>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bookmarkStart w:id="3" w:name="_Hlk64470414"/>
            <w:r>
              <w:rPr>
                <w:rFonts w:ascii="宋体" w:hAnsi="宋体" w:cs="宋体"/>
                <w:sz w:val="20"/>
                <w:szCs w:val="20"/>
              </w:rPr>
              <w:t>310</w:t>
            </w:r>
          </w:p>
        </w:tc>
        <w:tc>
          <w:tcPr>
            <w:tcW w:w="4900" w:type="dxa"/>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资本性支出</w:t>
            </w:r>
          </w:p>
        </w:tc>
        <w:tc>
          <w:tcPr>
            <w:tcW w:w="4900" w:type="dxa"/>
            <w:tcBorders>
              <w:top w:val="single" w:sz="4" w:space="0" w:color="auto"/>
              <w:left w:val="nil"/>
              <w:bottom w:val="single" w:sz="4" w:space="0" w:color="auto"/>
              <w:right w:val="single" w:sz="4" w:space="0" w:color="auto"/>
            </w:tcBorders>
            <w:noWrap/>
            <w:vAlign w:val="bottom"/>
          </w:tcPr>
          <w:p w:rsidR="00127706" w:rsidRDefault="00127706" w:rsidP="00C65E01">
            <w:pPr>
              <w:widowControl/>
              <w:jc w:val="right"/>
              <w:rPr>
                <w:rFonts w:ascii="宋体" w:hAnsi="宋体" w:cs="宋体"/>
                <w:kern w:val="0"/>
                <w:sz w:val="20"/>
                <w:szCs w:val="20"/>
              </w:rPr>
            </w:pPr>
            <w:r>
              <w:rPr>
                <w:rFonts w:ascii="宋体" w:hAnsi="宋体" w:cs="宋体"/>
                <w:kern w:val="0"/>
                <w:sz w:val="20"/>
                <w:szCs w:val="20"/>
              </w:rPr>
              <w:t>27.00</w:t>
            </w:r>
          </w:p>
        </w:tc>
      </w:tr>
      <w:tr w:rsidR="00127706" w:rsidRPr="00D66C23">
        <w:trPr>
          <w:trHeight w:val="285"/>
          <w:jc w:val="center"/>
        </w:trPr>
        <w:tc>
          <w:tcPr>
            <w:tcW w:w="4900" w:type="dxa"/>
            <w:tcBorders>
              <w:top w:val="single" w:sz="4" w:space="0" w:color="auto"/>
              <w:left w:val="single" w:sz="4" w:space="0" w:color="auto"/>
              <w:bottom w:val="single" w:sz="4" w:space="0" w:color="auto"/>
              <w:right w:val="single" w:sz="4" w:space="0" w:color="auto"/>
            </w:tcBorders>
            <w:noWrap/>
            <w:vAlign w:val="center"/>
          </w:tcPr>
          <w:p w:rsidR="00127706" w:rsidRDefault="00127706" w:rsidP="00F44B3F">
            <w:pPr>
              <w:widowControl/>
              <w:spacing w:line="240" w:lineRule="exact"/>
              <w:ind w:firstLineChars="100" w:firstLine="200"/>
              <w:jc w:val="left"/>
              <w:rPr>
                <w:rFonts w:ascii="宋体" w:hAnsi="宋体" w:cs="宋体"/>
                <w:sz w:val="20"/>
                <w:szCs w:val="20"/>
              </w:rPr>
            </w:pPr>
            <w:r>
              <w:rPr>
                <w:rFonts w:ascii="宋体" w:hAnsi="宋体" w:cs="宋体"/>
                <w:sz w:val="20"/>
                <w:szCs w:val="20"/>
              </w:rPr>
              <w:t>31002</w:t>
            </w:r>
          </w:p>
        </w:tc>
        <w:tc>
          <w:tcPr>
            <w:tcW w:w="4900" w:type="dxa"/>
            <w:tcBorders>
              <w:top w:val="single" w:sz="4" w:space="0" w:color="auto"/>
              <w:left w:val="nil"/>
              <w:bottom w:val="single" w:sz="4" w:space="0" w:color="auto"/>
              <w:right w:val="single" w:sz="4" w:space="0" w:color="auto"/>
            </w:tcBorders>
            <w:noWrap/>
            <w:vAlign w:val="center"/>
          </w:tcPr>
          <w:p w:rsidR="00127706" w:rsidRDefault="00127706" w:rsidP="00F44B3F">
            <w:pPr>
              <w:widowControl/>
              <w:spacing w:line="240" w:lineRule="exact"/>
              <w:ind w:firstLineChars="100" w:firstLine="200"/>
              <w:rPr>
                <w:rFonts w:ascii="宋体" w:cs="Times New Roman"/>
                <w:sz w:val="20"/>
                <w:szCs w:val="20"/>
              </w:rPr>
            </w:pPr>
            <w:r>
              <w:rPr>
                <w:rFonts w:ascii="宋体" w:hAnsi="宋体" w:cs="宋体" w:hint="eastAsia"/>
                <w:sz w:val="20"/>
                <w:szCs w:val="20"/>
              </w:rPr>
              <w:t>办公设备购置</w:t>
            </w:r>
          </w:p>
        </w:tc>
        <w:tc>
          <w:tcPr>
            <w:tcW w:w="4900" w:type="dxa"/>
            <w:tcBorders>
              <w:top w:val="single" w:sz="4" w:space="0" w:color="auto"/>
              <w:left w:val="nil"/>
              <w:bottom w:val="single" w:sz="4" w:space="0" w:color="auto"/>
              <w:right w:val="single" w:sz="4" w:space="0" w:color="auto"/>
            </w:tcBorders>
            <w:noWrap/>
            <w:vAlign w:val="bottom"/>
          </w:tcPr>
          <w:p w:rsidR="00127706" w:rsidRDefault="00127706" w:rsidP="00C65E01">
            <w:pPr>
              <w:widowControl/>
              <w:jc w:val="right"/>
              <w:rPr>
                <w:rFonts w:ascii="宋体" w:hAnsi="宋体" w:cs="宋体"/>
                <w:kern w:val="0"/>
                <w:sz w:val="20"/>
                <w:szCs w:val="20"/>
              </w:rPr>
            </w:pPr>
            <w:r>
              <w:rPr>
                <w:rFonts w:ascii="宋体" w:hAnsi="宋体" w:cs="宋体"/>
                <w:kern w:val="0"/>
                <w:sz w:val="20"/>
                <w:szCs w:val="20"/>
              </w:rPr>
              <w:t>27.00</w:t>
            </w:r>
          </w:p>
        </w:tc>
      </w:tr>
    </w:tbl>
    <w:bookmarkEnd w:id="3"/>
    <w:p w:rsidR="00127706" w:rsidRDefault="00127706">
      <w:pPr>
        <w:autoSpaceDE w:val="0"/>
        <w:autoSpaceDN w:val="0"/>
        <w:snapToGrid w:val="0"/>
        <w:spacing w:before="100" w:beforeAutospacing="1" w:after="100" w:afterAutospacing="1" w:line="560" w:lineRule="exact"/>
        <w:rPr>
          <w:rFonts w:ascii="方正仿宋_GBK" w:eastAsia="方正仿宋_GBK" w:hAnsi="Times New Roman" w:cs="Times New Roman"/>
          <w:kern w:val="0"/>
          <w:sz w:val="24"/>
          <w:szCs w:val="24"/>
        </w:rPr>
      </w:pPr>
      <w:r>
        <w:rPr>
          <w:rFonts w:ascii="方正仿宋_GBK" w:eastAsia="方正仿宋_GBK" w:hAnsi="Times New Roman" w:cs="方正仿宋_GBK" w:hint="eastAsia"/>
          <w:kern w:val="0"/>
          <w:sz w:val="24"/>
          <w:szCs w:val="24"/>
        </w:rPr>
        <w:lastRenderedPageBreak/>
        <w:t>注：“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127706" w:rsidRDefault="0012770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127706" w:rsidRDefault="00127706">
      <w:pPr>
        <w:widowControl/>
        <w:jc w:val="left"/>
        <w:rPr>
          <w:rFonts w:ascii="Times New Roman" w:eastAsia="方正仿宋_GBK" w:hAnsi="Times New Roman" w:cs="Times New Roman"/>
          <w:kern w:val="0"/>
          <w:sz w:val="24"/>
          <w:szCs w:val="24"/>
        </w:rPr>
      </w:pPr>
      <w:r>
        <w:rPr>
          <w:rFonts w:ascii="Times New Roman" w:eastAsia="方正仿宋_GBK" w:hAnsi="Times New Roman" w:cs="方正仿宋_GBK" w:hint="eastAsia"/>
          <w:kern w:val="0"/>
          <w:sz w:val="24"/>
          <w:szCs w:val="24"/>
        </w:rPr>
        <w:t>公开</w:t>
      </w:r>
      <w:r>
        <w:rPr>
          <w:rFonts w:ascii="Times New Roman" w:eastAsia="方正仿宋_GBK" w:hAnsi="Times New Roman" w:cs="Times New Roman"/>
          <w:kern w:val="0"/>
          <w:sz w:val="24"/>
          <w:szCs w:val="24"/>
        </w:rPr>
        <w:t>12</w:t>
      </w:r>
      <w:r>
        <w:rPr>
          <w:rFonts w:ascii="Times New Roman" w:eastAsia="方正仿宋_GBK" w:hAnsi="Times New Roman" w:cs="方正仿宋_GBK" w:hint="eastAsia"/>
          <w:kern w:val="0"/>
          <w:sz w:val="24"/>
          <w:szCs w:val="24"/>
        </w:rPr>
        <w:t>表</w:t>
      </w:r>
    </w:p>
    <w:tbl>
      <w:tblPr>
        <w:tblW w:w="14980" w:type="dxa"/>
        <w:jc w:val="center"/>
        <w:tblLook w:val="00A0"/>
      </w:tblPr>
      <w:tblGrid>
        <w:gridCol w:w="1601"/>
        <w:gridCol w:w="1365"/>
        <w:gridCol w:w="1494"/>
        <w:gridCol w:w="1740"/>
        <w:gridCol w:w="1720"/>
        <w:gridCol w:w="1240"/>
        <w:gridCol w:w="1460"/>
        <w:gridCol w:w="1460"/>
        <w:gridCol w:w="1420"/>
        <w:gridCol w:w="1480"/>
      </w:tblGrid>
      <w:tr w:rsidR="00127706" w:rsidRPr="00D66C23">
        <w:trPr>
          <w:trHeight w:val="420"/>
          <w:jc w:val="center"/>
        </w:trPr>
        <w:tc>
          <w:tcPr>
            <w:tcW w:w="14980" w:type="dxa"/>
            <w:gridSpan w:val="10"/>
            <w:tcBorders>
              <w:top w:val="nil"/>
              <w:left w:val="nil"/>
              <w:bottom w:val="nil"/>
              <w:right w:val="nil"/>
            </w:tcBorders>
            <w:vAlign w:val="center"/>
          </w:tcPr>
          <w:p w:rsidR="00127706" w:rsidRDefault="00127706">
            <w:pPr>
              <w:widowControl/>
              <w:jc w:val="center"/>
              <w:rPr>
                <w:rFonts w:ascii="方正小标宋_GBK" w:eastAsia="方正小标宋_GBK" w:hAnsi="宋体" w:cs="Times New Roman"/>
                <w:color w:val="000000"/>
                <w:kern w:val="0"/>
                <w:sz w:val="32"/>
                <w:szCs w:val="32"/>
              </w:rPr>
            </w:pPr>
            <w:r>
              <w:rPr>
                <w:rFonts w:ascii="方正小标宋_GBK" w:eastAsia="方正小标宋_GBK" w:hAnsi="宋体" w:cs="方正小标宋_GBK" w:hint="eastAsia"/>
                <w:kern w:val="0"/>
                <w:sz w:val="36"/>
                <w:szCs w:val="36"/>
              </w:rPr>
              <w:t>政府采购支出表</w:t>
            </w:r>
          </w:p>
        </w:tc>
      </w:tr>
      <w:tr w:rsidR="00127706" w:rsidRPr="00D66C23">
        <w:trPr>
          <w:trHeight w:val="285"/>
          <w:jc w:val="center"/>
        </w:trPr>
        <w:tc>
          <w:tcPr>
            <w:tcW w:w="1601" w:type="dxa"/>
            <w:tcBorders>
              <w:top w:val="nil"/>
              <w:left w:val="nil"/>
              <w:bottom w:val="nil"/>
              <w:right w:val="nil"/>
            </w:tcBorders>
            <w:noWrap/>
            <w:vAlign w:val="center"/>
          </w:tcPr>
          <w:p w:rsidR="00127706" w:rsidRDefault="00127706">
            <w:pPr>
              <w:widowControl/>
              <w:jc w:val="left"/>
              <w:rPr>
                <w:rFonts w:ascii="宋体" w:cs="Times New Roman"/>
                <w:color w:val="000000"/>
                <w:kern w:val="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w:t>
            </w:r>
            <w:r>
              <w:rPr>
                <w:rFonts w:ascii="宋体" w:hAnsi="宋体" w:cs="宋体" w:hint="eastAsia"/>
                <w:color w:val="000000"/>
                <w:kern w:val="0"/>
                <w:sz w:val="20"/>
                <w:szCs w:val="20"/>
              </w:rPr>
              <w:t>单位：</w:t>
            </w:r>
            <w:r w:rsidRPr="00D66C23">
              <w:rPr>
                <w:rFonts w:cs="宋体" w:hint="eastAsia"/>
                <w:sz w:val="20"/>
                <w:szCs w:val="20"/>
              </w:rPr>
              <w:t>惠山区纪委监委</w:t>
            </w:r>
          </w:p>
        </w:tc>
        <w:tc>
          <w:tcPr>
            <w:tcW w:w="4599" w:type="dxa"/>
            <w:gridSpan w:val="3"/>
            <w:tcBorders>
              <w:top w:val="nil"/>
              <w:left w:val="nil"/>
              <w:bottom w:val="nil"/>
              <w:right w:val="nil"/>
            </w:tcBorders>
            <w:vAlign w:val="center"/>
          </w:tcPr>
          <w:p w:rsidR="00127706" w:rsidRDefault="00127706">
            <w:pPr>
              <w:widowControl/>
              <w:jc w:val="left"/>
              <w:rPr>
                <w:rFonts w:ascii="宋体" w:cs="Times New Roman"/>
                <w:color w:val="000000"/>
                <w:kern w:val="0"/>
                <w:sz w:val="20"/>
                <w:szCs w:val="20"/>
              </w:rPr>
            </w:pPr>
          </w:p>
        </w:tc>
        <w:tc>
          <w:tcPr>
            <w:tcW w:w="1720" w:type="dxa"/>
            <w:tcBorders>
              <w:top w:val="nil"/>
              <w:left w:val="nil"/>
              <w:bottom w:val="nil"/>
              <w:right w:val="nil"/>
            </w:tcBorders>
            <w:vAlign w:val="center"/>
          </w:tcPr>
          <w:p w:rsidR="00127706" w:rsidRDefault="00127706">
            <w:pPr>
              <w:widowControl/>
              <w:jc w:val="left"/>
              <w:rPr>
                <w:rFonts w:ascii="宋体" w:cs="Times New Roman"/>
                <w:kern w:val="0"/>
                <w:sz w:val="20"/>
                <w:szCs w:val="20"/>
              </w:rPr>
            </w:pPr>
          </w:p>
        </w:tc>
        <w:tc>
          <w:tcPr>
            <w:tcW w:w="1240" w:type="dxa"/>
            <w:tcBorders>
              <w:top w:val="nil"/>
              <w:left w:val="nil"/>
              <w:bottom w:val="nil"/>
              <w:right w:val="nil"/>
            </w:tcBorders>
            <w:vAlign w:val="center"/>
          </w:tcPr>
          <w:p w:rsidR="00127706" w:rsidRDefault="00127706">
            <w:pPr>
              <w:widowControl/>
              <w:jc w:val="left"/>
              <w:rPr>
                <w:rFonts w:ascii="宋体" w:cs="Times New Roman"/>
                <w:kern w:val="0"/>
                <w:sz w:val="20"/>
                <w:szCs w:val="20"/>
              </w:rPr>
            </w:pPr>
          </w:p>
        </w:tc>
        <w:tc>
          <w:tcPr>
            <w:tcW w:w="1460" w:type="dxa"/>
            <w:tcBorders>
              <w:top w:val="nil"/>
              <w:left w:val="nil"/>
              <w:bottom w:val="nil"/>
              <w:right w:val="nil"/>
            </w:tcBorders>
            <w:vAlign w:val="center"/>
          </w:tcPr>
          <w:p w:rsidR="00127706" w:rsidRDefault="00127706">
            <w:pPr>
              <w:widowControl/>
              <w:jc w:val="left"/>
              <w:rPr>
                <w:rFonts w:ascii="宋体" w:cs="Times New Roman"/>
                <w:kern w:val="0"/>
                <w:sz w:val="20"/>
                <w:szCs w:val="20"/>
              </w:rPr>
            </w:pPr>
          </w:p>
        </w:tc>
        <w:tc>
          <w:tcPr>
            <w:tcW w:w="1460" w:type="dxa"/>
            <w:tcBorders>
              <w:top w:val="nil"/>
              <w:left w:val="nil"/>
              <w:bottom w:val="nil"/>
              <w:right w:val="nil"/>
            </w:tcBorders>
            <w:vAlign w:val="center"/>
          </w:tcPr>
          <w:p w:rsidR="00127706" w:rsidRDefault="00127706">
            <w:pPr>
              <w:widowControl/>
              <w:jc w:val="left"/>
              <w:rPr>
                <w:rFonts w:ascii="宋体" w:cs="Times New Roman"/>
                <w:kern w:val="0"/>
                <w:sz w:val="20"/>
                <w:szCs w:val="20"/>
              </w:rPr>
            </w:pPr>
          </w:p>
        </w:tc>
        <w:tc>
          <w:tcPr>
            <w:tcW w:w="1420" w:type="dxa"/>
            <w:tcBorders>
              <w:top w:val="nil"/>
              <w:left w:val="nil"/>
              <w:bottom w:val="nil"/>
              <w:right w:val="nil"/>
            </w:tcBorders>
            <w:vAlign w:val="center"/>
          </w:tcPr>
          <w:p w:rsidR="00127706" w:rsidRDefault="00127706">
            <w:pPr>
              <w:widowControl/>
              <w:jc w:val="left"/>
              <w:rPr>
                <w:rFonts w:ascii="宋体" w:cs="Times New Roman"/>
                <w:kern w:val="0"/>
                <w:sz w:val="20"/>
                <w:szCs w:val="20"/>
              </w:rPr>
            </w:pPr>
          </w:p>
        </w:tc>
        <w:tc>
          <w:tcPr>
            <w:tcW w:w="1480" w:type="dxa"/>
            <w:tcBorders>
              <w:top w:val="nil"/>
              <w:left w:val="nil"/>
              <w:bottom w:val="nil"/>
              <w:right w:val="nil"/>
            </w:tcBorders>
            <w:vAlign w:val="center"/>
          </w:tcPr>
          <w:p w:rsidR="00127706" w:rsidRDefault="00127706">
            <w:pPr>
              <w:widowControl/>
              <w:jc w:val="right"/>
              <w:rPr>
                <w:rFonts w:ascii="宋体" w:cs="Times New Roman"/>
                <w:color w:val="000000"/>
                <w:kern w:val="0"/>
                <w:sz w:val="20"/>
                <w:szCs w:val="20"/>
              </w:rPr>
            </w:pPr>
            <w:r>
              <w:rPr>
                <w:rFonts w:ascii="宋体" w:hAnsi="宋体" w:cs="宋体" w:hint="eastAsia"/>
                <w:color w:val="000000"/>
                <w:kern w:val="0"/>
                <w:sz w:val="20"/>
                <w:szCs w:val="20"/>
              </w:rPr>
              <w:t>单位：万元</w:t>
            </w:r>
          </w:p>
        </w:tc>
      </w:tr>
      <w:tr w:rsidR="00127706" w:rsidRPr="00D66C23">
        <w:trPr>
          <w:trHeight w:val="285"/>
          <w:jc w:val="center"/>
        </w:trPr>
        <w:tc>
          <w:tcPr>
            <w:tcW w:w="1601" w:type="dxa"/>
            <w:vMerge w:val="restart"/>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采购品目大类</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专项名称</w:t>
            </w:r>
          </w:p>
        </w:tc>
        <w:tc>
          <w:tcPr>
            <w:tcW w:w="1494" w:type="dxa"/>
            <w:vMerge w:val="restart"/>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经济科目</w:t>
            </w: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采购品目名称</w:t>
            </w:r>
          </w:p>
        </w:tc>
        <w:tc>
          <w:tcPr>
            <w:tcW w:w="1720" w:type="dxa"/>
            <w:vMerge w:val="restart"/>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采购组织形式</w:t>
            </w:r>
          </w:p>
        </w:tc>
        <w:tc>
          <w:tcPr>
            <w:tcW w:w="5580" w:type="dxa"/>
            <w:gridSpan w:val="4"/>
            <w:tcBorders>
              <w:top w:val="single" w:sz="4" w:space="0" w:color="000000"/>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资金来源</w:t>
            </w:r>
          </w:p>
        </w:tc>
        <w:tc>
          <w:tcPr>
            <w:tcW w:w="1480" w:type="dxa"/>
            <w:vMerge w:val="restart"/>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总计</w:t>
            </w:r>
          </w:p>
        </w:tc>
      </w:tr>
      <w:tr w:rsidR="00127706" w:rsidRPr="00D66C23">
        <w:trPr>
          <w:trHeight w:val="54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left"/>
              <w:rPr>
                <w:rFonts w:ascii="宋体" w:cs="Times New Roman"/>
                <w:b/>
                <w:bCs/>
                <w:color w:val="000000"/>
                <w:kern w:val="0"/>
                <w:sz w:val="20"/>
                <w:szCs w:val="20"/>
              </w:rPr>
            </w:pPr>
          </w:p>
        </w:tc>
        <w:tc>
          <w:tcPr>
            <w:tcW w:w="1365" w:type="dxa"/>
            <w:vMerge/>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left"/>
              <w:rPr>
                <w:rFonts w:ascii="宋体" w:cs="Times New Roman"/>
                <w:b/>
                <w:bCs/>
                <w:color w:val="000000"/>
                <w:kern w:val="0"/>
                <w:sz w:val="20"/>
                <w:szCs w:val="20"/>
              </w:rPr>
            </w:pPr>
          </w:p>
        </w:tc>
        <w:tc>
          <w:tcPr>
            <w:tcW w:w="1494" w:type="dxa"/>
            <w:vMerge/>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left"/>
              <w:rPr>
                <w:rFonts w:ascii="宋体" w:cs="Times New Roman"/>
                <w:b/>
                <w:bCs/>
                <w:color w:val="000000"/>
                <w:kern w:val="0"/>
                <w:sz w:val="20"/>
                <w:szCs w:val="20"/>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left"/>
              <w:rPr>
                <w:rFonts w:ascii="宋体" w:cs="Times New Roman"/>
                <w:b/>
                <w:bCs/>
                <w:color w:val="000000"/>
                <w:kern w:val="0"/>
                <w:sz w:val="20"/>
                <w:szCs w:val="20"/>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left"/>
              <w:rPr>
                <w:rFonts w:ascii="宋体" w:cs="Times New Roman"/>
                <w:b/>
                <w:bCs/>
                <w:color w:val="000000"/>
                <w:kern w:val="0"/>
                <w:sz w:val="20"/>
                <w:szCs w:val="20"/>
              </w:rPr>
            </w:pPr>
          </w:p>
        </w:tc>
        <w:tc>
          <w:tcPr>
            <w:tcW w:w="124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一般公共</w:t>
            </w:r>
          </w:p>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预算资金</w:t>
            </w:r>
          </w:p>
        </w:tc>
        <w:tc>
          <w:tcPr>
            <w:tcW w:w="146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政府性基金</w:t>
            </w:r>
          </w:p>
        </w:tc>
        <w:tc>
          <w:tcPr>
            <w:tcW w:w="146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其他资金</w:t>
            </w:r>
          </w:p>
        </w:tc>
        <w:tc>
          <w:tcPr>
            <w:tcW w:w="142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上年结转和结余资金</w:t>
            </w:r>
          </w:p>
        </w:tc>
        <w:tc>
          <w:tcPr>
            <w:tcW w:w="1480" w:type="dxa"/>
            <w:vMerge/>
            <w:tcBorders>
              <w:top w:val="single" w:sz="4" w:space="0" w:color="000000"/>
              <w:left w:val="single" w:sz="4" w:space="0" w:color="000000"/>
              <w:bottom w:val="single" w:sz="4" w:space="0" w:color="000000"/>
              <w:right w:val="single" w:sz="4" w:space="0" w:color="000000"/>
            </w:tcBorders>
            <w:vAlign w:val="center"/>
          </w:tcPr>
          <w:p w:rsidR="00127706" w:rsidRDefault="00127706">
            <w:pPr>
              <w:widowControl/>
              <w:jc w:val="left"/>
              <w:rPr>
                <w:rFonts w:ascii="宋体" w:cs="Times New Roman"/>
                <w:b/>
                <w:bCs/>
                <w:color w:val="000000"/>
                <w:kern w:val="0"/>
                <w:sz w:val="20"/>
                <w:szCs w:val="20"/>
              </w:rPr>
            </w:pPr>
          </w:p>
        </w:tc>
      </w:tr>
      <w:tr w:rsidR="00127706" w:rsidRPr="00D66C23">
        <w:trPr>
          <w:trHeight w:val="285"/>
          <w:jc w:val="center"/>
        </w:trPr>
        <w:tc>
          <w:tcPr>
            <w:tcW w:w="1601" w:type="dxa"/>
            <w:tcBorders>
              <w:top w:val="nil"/>
              <w:left w:val="single" w:sz="4" w:space="0" w:color="000000"/>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合计　</w:t>
            </w:r>
          </w:p>
        </w:tc>
        <w:tc>
          <w:tcPr>
            <w:tcW w:w="1365"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94"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74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72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240" w:type="dxa"/>
            <w:tcBorders>
              <w:top w:val="nil"/>
              <w:left w:val="nil"/>
              <w:bottom w:val="single" w:sz="4" w:space="0" w:color="000000"/>
              <w:right w:val="single" w:sz="4" w:space="0" w:color="000000"/>
            </w:tcBorders>
            <w:vAlign w:val="center"/>
          </w:tcPr>
          <w:p w:rsidR="00127706" w:rsidRPr="00AD5C91" w:rsidRDefault="00127706" w:rsidP="00AD5C91">
            <w:pPr>
              <w:widowControl/>
              <w:jc w:val="right"/>
              <w:rPr>
                <w:rFonts w:ascii="宋体" w:cs="Times New Roman"/>
                <w:color w:val="000000"/>
                <w:kern w:val="0"/>
                <w:sz w:val="20"/>
                <w:szCs w:val="20"/>
              </w:rPr>
            </w:pPr>
            <w:r>
              <w:rPr>
                <w:rFonts w:ascii="宋体" w:hAnsi="宋体" w:cs="宋体"/>
                <w:b/>
                <w:bCs/>
                <w:color w:val="000000"/>
                <w:kern w:val="0"/>
                <w:sz w:val="20"/>
                <w:szCs w:val="20"/>
              </w:rPr>
              <w:t xml:space="preserve">  </w:t>
            </w:r>
            <w:r w:rsidRPr="00AD5C91">
              <w:rPr>
                <w:rFonts w:ascii="宋体" w:hAnsi="宋体" w:cs="宋体"/>
                <w:color w:val="000000"/>
                <w:kern w:val="0"/>
                <w:sz w:val="20"/>
                <w:szCs w:val="20"/>
              </w:rPr>
              <w:t>27.00</w:t>
            </w:r>
            <w:r w:rsidRPr="00AD5C91">
              <w:rPr>
                <w:rFonts w:ascii="宋体" w:hAnsi="宋体" w:cs="宋体" w:hint="eastAsia"/>
                <w:color w:val="000000"/>
                <w:kern w:val="0"/>
                <w:sz w:val="20"/>
                <w:szCs w:val="20"/>
              </w:rPr>
              <w:t xml:space="preserve">　</w:t>
            </w:r>
          </w:p>
        </w:tc>
        <w:tc>
          <w:tcPr>
            <w:tcW w:w="146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6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2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80" w:type="dxa"/>
            <w:tcBorders>
              <w:top w:val="nil"/>
              <w:left w:val="nil"/>
              <w:bottom w:val="single" w:sz="4" w:space="0" w:color="000000"/>
              <w:right w:val="single" w:sz="4" w:space="0" w:color="000000"/>
            </w:tcBorders>
            <w:vAlign w:val="center"/>
          </w:tcPr>
          <w:p w:rsidR="00127706" w:rsidRPr="00AD5C91" w:rsidRDefault="00127706" w:rsidP="00AD5C91">
            <w:pPr>
              <w:widowControl/>
              <w:jc w:val="right"/>
              <w:rPr>
                <w:rFonts w:ascii="宋体" w:cs="Times New Roman"/>
                <w:color w:val="000000"/>
                <w:kern w:val="0"/>
                <w:sz w:val="20"/>
                <w:szCs w:val="20"/>
              </w:rPr>
            </w:pPr>
            <w:r w:rsidRPr="00AD5C91">
              <w:rPr>
                <w:rFonts w:ascii="宋体" w:hAnsi="宋体" w:cs="宋体"/>
                <w:color w:val="000000"/>
                <w:kern w:val="0"/>
                <w:sz w:val="20"/>
                <w:szCs w:val="20"/>
              </w:rPr>
              <w:t xml:space="preserve">  27.00</w:t>
            </w:r>
            <w:r w:rsidRPr="00AD5C91">
              <w:rPr>
                <w:rFonts w:ascii="宋体" w:hAnsi="宋体" w:cs="宋体" w:hint="eastAsia"/>
                <w:color w:val="000000"/>
                <w:kern w:val="0"/>
                <w:sz w:val="20"/>
                <w:szCs w:val="20"/>
              </w:rPr>
              <w:t xml:space="preserve">　</w:t>
            </w:r>
          </w:p>
        </w:tc>
      </w:tr>
      <w:tr w:rsidR="00127706" w:rsidRPr="00D66C23">
        <w:trPr>
          <w:trHeight w:val="285"/>
          <w:jc w:val="center"/>
        </w:trPr>
        <w:tc>
          <w:tcPr>
            <w:tcW w:w="1601" w:type="dxa"/>
            <w:tcBorders>
              <w:top w:val="nil"/>
              <w:left w:val="single" w:sz="4" w:space="0" w:color="000000"/>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cs="宋体" w:hint="eastAsia"/>
                <w:sz w:val="20"/>
                <w:szCs w:val="20"/>
              </w:rPr>
              <w:t>一、货物</w:t>
            </w:r>
            <w:r>
              <w:rPr>
                <w:sz w:val="20"/>
                <w:szCs w:val="20"/>
              </w:rPr>
              <w:t>A</w:t>
            </w:r>
            <w:r>
              <w:rPr>
                <w:rFonts w:ascii="宋体" w:hAnsi="宋体" w:cs="宋体" w:hint="eastAsia"/>
                <w:b/>
                <w:bCs/>
                <w:color w:val="000000"/>
                <w:kern w:val="0"/>
                <w:sz w:val="20"/>
                <w:szCs w:val="20"/>
              </w:rPr>
              <w:t xml:space="preserve">　</w:t>
            </w:r>
          </w:p>
        </w:tc>
        <w:tc>
          <w:tcPr>
            <w:tcW w:w="1365"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cs="宋体" w:hint="eastAsia"/>
                <w:sz w:val="20"/>
                <w:szCs w:val="20"/>
              </w:rPr>
              <w:t>资本性支出</w:t>
            </w:r>
            <w:r>
              <w:rPr>
                <w:rFonts w:ascii="宋体" w:hAnsi="宋体" w:cs="宋体" w:hint="eastAsia"/>
                <w:b/>
                <w:bCs/>
                <w:color w:val="000000"/>
                <w:kern w:val="0"/>
                <w:sz w:val="20"/>
                <w:szCs w:val="20"/>
              </w:rPr>
              <w:t xml:space="preserve">　</w:t>
            </w:r>
          </w:p>
        </w:tc>
        <w:tc>
          <w:tcPr>
            <w:tcW w:w="1494" w:type="dxa"/>
            <w:tcBorders>
              <w:top w:val="nil"/>
              <w:left w:val="nil"/>
              <w:bottom w:val="single" w:sz="4" w:space="0" w:color="000000"/>
              <w:right w:val="single" w:sz="4" w:space="0" w:color="000000"/>
            </w:tcBorders>
            <w:vAlign w:val="center"/>
          </w:tcPr>
          <w:p w:rsidR="00127706" w:rsidRDefault="00127706" w:rsidP="008C2325">
            <w:pPr>
              <w:widowControl/>
              <w:rPr>
                <w:rFonts w:ascii="宋体" w:cs="Times New Roman"/>
                <w:b/>
                <w:bCs/>
                <w:color w:val="000000"/>
                <w:kern w:val="0"/>
                <w:sz w:val="20"/>
                <w:szCs w:val="20"/>
              </w:rPr>
            </w:pPr>
            <w:r>
              <w:rPr>
                <w:rFonts w:cs="宋体" w:hint="eastAsia"/>
                <w:sz w:val="20"/>
                <w:szCs w:val="20"/>
              </w:rPr>
              <w:t>办公设备购置</w:t>
            </w:r>
            <w:r>
              <w:rPr>
                <w:rFonts w:ascii="宋体" w:hAnsi="宋体" w:cs="宋体" w:hint="eastAsia"/>
                <w:b/>
                <w:bCs/>
                <w:color w:val="000000"/>
                <w:kern w:val="0"/>
                <w:sz w:val="20"/>
                <w:szCs w:val="20"/>
              </w:rPr>
              <w:t xml:space="preserve">　</w:t>
            </w:r>
          </w:p>
        </w:tc>
        <w:tc>
          <w:tcPr>
            <w:tcW w:w="1740" w:type="dxa"/>
            <w:tcBorders>
              <w:top w:val="nil"/>
              <w:left w:val="nil"/>
              <w:bottom w:val="single" w:sz="4" w:space="0" w:color="000000"/>
              <w:right w:val="single" w:sz="4" w:space="0" w:color="000000"/>
            </w:tcBorders>
            <w:vAlign w:val="center"/>
          </w:tcPr>
          <w:p w:rsidR="00127706" w:rsidRPr="00471C6A" w:rsidRDefault="00127706">
            <w:pPr>
              <w:widowControl/>
              <w:jc w:val="center"/>
              <w:rPr>
                <w:rFonts w:ascii="宋体" w:cs="Times New Roman"/>
                <w:color w:val="000000"/>
                <w:kern w:val="0"/>
                <w:sz w:val="20"/>
                <w:szCs w:val="20"/>
              </w:rPr>
            </w:pPr>
            <w:r w:rsidRPr="00471C6A">
              <w:rPr>
                <w:rFonts w:ascii="宋体" w:hAnsi="宋体" w:cs="宋体" w:hint="eastAsia"/>
                <w:color w:val="000000"/>
                <w:kern w:val="0"/>
                <w:sz w:val="20"/>
                <w:szCs w:val="20"/>
              </w:rPr>
              <w:t xml:space="preserve">家具用具　</w:t>
            </w:r>
          </w:p>
        </w:tc>
        <w:tc>
          <w:tcPr>
            <w:tcW w:w="1720" w:type="dxa"/>
            <w:tcBorders>
              <w:top w:val="nil"/>
              <w:left w:val="nil"/>
              <w:bottom w:val="single" w:sz="4" w:space="0" w:color="000000"/>
              <w:right w:val="single" w:sz="4" w:space="0" w:color="000000"/>
            </w:tcBorders>
            <w:vAlign w:val="center"/>
          </w:tcPr>
          <w:p w:rsidR="00127706" w:rsidRPr="00471C6A" w:rsidRDefault="00127706">
            <w:pPr>
              <w:widowControl/>
              <w:jc w:val="center"/>
              <w:rPr>
                <w:rFonts w:ascii="宋体" w:cs="Times New Roman"/>
                <w:color w:val="000000"/>
                <w:kern w:val="0"/>
                <w:sz w:val="20"/>
                <w:szCs w:val="20"/>
              </w:rPr>
            </w:pPr>
            <w:r w:rsidRPr="00471C6A">
              <w:rPr>
                <w:rFonts w:cs="宋体" w:hint="eastAsia"/>
                <w:sz w:val="20"/>
                <w:szCs w:val="20"/>
              </w:rPr>
              <w:t>集中采购</w:t>
            </w:r>
            <w:r w:rsidRPr="00471C6A">
              <w:rPr>
                <w:rFonts w:ascii="宋体" w:hAnsi="宋体" w:cs="宋体" w:hint="eastAsia"/>
                <w:color w:val="000000"/>
                <w:kern w:val="0"/>
                <w:sz w:val="20"/>
                <w:szCs w:val="20"/>
              </w:rPr>
              <w:t xml:space="preserve">　</w:t>
            </w:r>
          </w:p>
        </w:tc>
        <w:tc>
          <w:tcPr>
            <w:tcW w:w="1240" w:type="dxa"/>
            <w:tcBorders>
              <w:top w:val="nil"/>
              <w:left w:val="nil"/>
              <w:bottom w:val="single" w:sz="4" w:space="0" w:color="000000"/>
              <w:right w:val="single" w:sz="4" w:space="0" w:color="000000"/>
            </w:tcBorders>
            <w:vAlign w:val="center"/>
          </w:tcPr>
          <w:p w:rsidR="00127706" w:rsidRPr="00471C6A" w:rsidRDefault="00127706" w:rsidP="00AD5C91">
            <w:pPr>
              <w:widowControl/>
              <w:jc w:val="right"/>
              <w:rPr>
                <w:rFonts w:ascii="宋体" w:cs="Times New Roman"/>
                <w:color w:val="000000"/>
                <w:kern w:val="0"/>
                <w:sz w:val="20"/>
                <w:szCs w:val="20"/>
              </w:rPr>
            </w:pPr>
            <w:r w:rsidRPr="00471C6A">
              <w:rPr>
                <w:rFonts w:ascii="宋体" w:hAnsi="宋体" w:cs="宋体" w:hint="eastAsia"/>
                <w:color w:val="000000"/>
                <w:kern w:val="0"/>
                <w:sz w:val="20"/>
                <w:szCs w:val="20"/>
              </w:rPr>
              <w:t xml:space="preserve">　</w:t>
            </w:r>
            <w:r w:rsidRPr="00471C6A">
              <w:rPr>
                <w:rFonts w:ascii="宋体" w:hAnsi="宋体" w:cs="宋体"/>
                <w:color w:val="000000"/>
                <w:kern w:val="0"/>
                <w:sz w:val="20"/>
                <w:szCs w:val="20"/>
              </w:rPr>
              <w:t>3.25</w:t>
            </w:r>
          </w:p>
        </w:tc>
        <w:tc>
          <w:tcPr>
            <w:tcW w:w="146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6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20" w:type="dxa"/>
            <w:tcBorders>
              <w:top w:val="nil"/>
              <w:left w:val="nil"/>
              <w:bottom w:val="single" w:sz="4" w:space="0" w:color="000000"/>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80" w:type="dxa"/>
            <w:tcBorders>
              <w:top w:val="nil"/>
              <w:left w:val="nil"/>
              <w:bottom w:val="single" w:sz="4" w:space="0" w:color="000000"/>
              <w:right w:val="single" w:sz="4" w:space="0" w:color="000000"/>
            </w:tcBorders>
            <w:vAlign w:val="center"/>
          </w:tcPr>
          <w:p w:rsidR="00127706" w:rsidRPr="00471C6A" w:rsidRDefault="00127706" w:rsidP="00AD5C91">
            <w:pPr>
              <w:widowControl/>
              <w:jc w:val="right"/>
              <w:rPr>
                <w:rFonts w:ascii="宋体" w:cs="Times New Roman"/>
                <w:color w:val="000000"/>
                <w:kern w:val="0"/>
                <w:sz w:val="20"/>
                <w:szCs w:val="20"/>
              </w:rPr>
            </w:pPr>
            <w:r w:rsidRPr="00471C6A">
              <w:rPr>
                <w:rFonts w:ascii="宋体" w:hAnsi="宋体" w:cs="宋体" w:hint="eastAsia"/>
                <w:color w:val="000000"/>
                <w:kern w:val="0"/>
                <w:sz w:val="20"/>
                <w:szCs w:val="20"/>
              </w:rPr>
              <w:t xml:space="preserve">　</w:t>
            </w:r>
            <w:r w:rsidRPr="00471C6A">
              <w:rPr>
                <w:rFonts w:ascii="宋体" w:hAnsi="宋体" w:cs="宋体"/>
                <w:color w:val="000000"/>
                <w:kern w:val="0"/>
                <w:sz w:val="20"/>
                <w:szCs w:val="20"/>
              </w:rPr>
              <w:t>3.25</w:t>
            </w:r>
          </w:p>
        </w:tc>
      </w:tr>
      <w:tr w:rsidR="00127706" w:rsidRPr="00D66C23">
        <w:trPr>
          <w:trHeight w:val="285"/>
          <w:jc w:val="center"/>
        </w:trPr>
        <w:tc>
          <w:tcPr>
            <w:tcW w:w="1601" w:type="dxa"/>
            <w:tcBorders>
              <w:top w:val="nil"/>
              <w:left w:val="single" w:sz="4" w:space="0" w:color="000000"/>
              <w:bottom w:val="nil"/>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365" w:type="dxa"/>
            <w:tcBorders>
              <w:top w:val="nil"/>
              <w:left w:val="nil"/>
              <w:bottom w:val="nil"/>
              <w:right w:val="single" w:sz="4" w:space="0" w:color="000000"/>
            </w:tcBorders>
            <w:vAlign w:val="center"/>
          </w:tcPr>
          <w:p w:rsidR="00127706" w:rsidRDefault="00127706" w:rsidP="00E65B5E">
            <w:pPr>
              <w:widowControl/>
              <w:jc w:val="center"/>
              <w:rPr>
                <w:rFonts w:ascii="宋体" w:cs="Times New Roman"/>
                <w:b/>
                <w:bCs/>
                <w:color w:val="000000"/>
                <w:kern w:val="0"/>
                <w:sz w:val="20"/>
                <w:szCs w:val="20"/>
              </w:rPr>
            </w:pPr>
            <w:r>
              <w:rPr>
                <w:rFonts w:cs="宋体" w:hint="eastAsia"/>
                <w:sz w:val="20"/>
                <w:szCs w:val="20"/>
              </w:rPr>
              <w:t>资本性支出</w:t>
            </w:r>
            <w:r>
              <w:rPr>
                <w:rFonts w:ascii="宋体" w:hAnsi="宋体" w:cs="宋体" w:hint="eastAsia"/>
                <w:b/>
                <w:bCs/>
                <w:color w:val="000000"/>
                <w:kern w:val="0"/>
                <w:sz w:val="20"/>
                <w:szCs w:val="20"/>
              </w:rPr>
              <w:t xml:space="preserve">　</w:t>
            </w:r>
          </w:p>
        </w:tc>
        <w:tc>
          <w:tcPr>
            <w:tcW w:w="1494" w:type="dxa"/>
            <w:tcBorders>
              <w:top w:val="nil"/>
              <w:left w:val="nil"/>
              <w:bottom w:val="nil"/>
              <w:right w:val="single" w:sz="4" w:space="0" w:color="000000"/>
            </w:tcBorders>
            <w:vAlign w:val="center"/>
          </w:tcPr>
          <w:p w:rsidR="00127706" w:rsidRDefault="00127706" w:rsidP="00E65B5E">
            <w:pPr>
              <w:widowControl/>
              <w:rPr>
                <w:rFonts w:ascii="宋体" w:cs="Times New Roman"/>
                <w:b/>
                <w:bCs/>
                <w:color w:val="000000"/>
                <w:kern w:val="0"/>
                <w:sz w:val="20"/>
                <w:szCs w:val="20"/>
              </w:rPr>
            </w:pPr>
            <w:r>
              <w:rPr>
                <w:rFonts w:cs="宋体" w:hint="eastAsia"/>
                <w:sz w:val="20"/>
                <w:szCs w:val="20"/>
              </w:rPr>
              <w:t>办公设备购置</w:t>
            </w:r>
            <w:r>
              <w:rPr>
                <w:rFonts w:ascii="宋体" w:hAnsi="宋体" w:cs="宋体" w:hint="eastAsia"/>
                <w:b/>
                <w:bCs/>
                <w:color w:val="000000"/>
                <w:kern w:val="0"/>
                <w:sz w:val="20"/>
                <w:szCs w:val="20"/>
              </w:rPr>
              <w:t xml:space="preserve">　</w:t>
            </w:r>
          </w:p>
        </w:tc>
        <w:tc>
          <w:tcPr>
            <w:tcW w:w="1740" w:type="dxa"/>
            <w:tcBorders>
              <w:top w:val="nil"/>
              <w:left w:val="nil"/>
              <w:bottom w:val="nil"/>
              <w:right w:val="single" w:sz="4" w:space="0" w:color="000000"/>
            </w:tcBorders>
            <w:vAlign w:val="center"/>
          </w:tcPr>
          <w:p w:rsidR="00127706" w:rsidRPr="00471C6A" w:rsidRDefault="00127706" w:rsidP="00E65B5E">
            <w:pPr>
              <w:widowControl/>
              <w:jc w:val="center"/>
              <w:rPr>
                <w:rFonts w:ascii="宋体" w:cs="Times New Roman"/>
                <w:color w:val="000000"/>
                <w:kern w:val="0"/>
                <w:sz w:val="20"/>
                <w:szCs w:val="20"/>
              </w:rPr>
            </w:pPr>
            <w:r w:rsidRPr="00471C6A">
              <w:rPr>
                <w:rFonts w:ascii="宋体" w:hAnsi="宋体" w:cs="宋体" w:hint="eastAsia"/>
                <w:color w:val="000000"/>
                <w:kern w:val="0"/>
                <w:sz w:val="20"/>
                <w:szCs w:val="20"/>
              </w:rPr>
              <w:t xml:space="preserve">便携式计算机　</w:t>
            </w:r>
          </w:p>
        </w:tc>
        <w:tc>
          <w:tcPr>
            <w:tcW w:w="1720" w:type="dxa"/>
            <w:tcBorders>
              <w:top w:val="nil"/>
              <w:left w:val="nil"/>
              <w:bottom w:val="nil"/>
              <w:right w:val="single" w:sz="4" w:space="0" w:color="000000"/>
            </w:tcBorders>
            <w:vAlign w:val="center"/>
          </w:tcPr>
          <w:p w:rsidR="00127706" w:rsidRPr="00471C6A" w:rsidRDefault="00127706" w:rsidP="00E65B5E">
            <w:pPr>
              <w:widowControl/>
              <w:jc w:val="center"/>
              <w:rPr>
                <w:rFonts w:ascii="宋体" w:cs="Times New Roman"/>
                <w:color w:val="000000"/>
                <w:kern w:val="0"/>
                <w:sz w:val="20"/>
                <w:szCs w:val="20"/>
              </w:rPr>
            </w:pPr>
            <w:r w:rsidRPr="00471C6A">
              <w:rPr>
                <w:rFonts w:cs="宋体" w:hint="eastAsia"/>
                <w:sz w:val="20"/>
                <w:szCs w:val="20"/>
              </w:rPr>
              <w:t>集中采购</w:t>
            </w:r>
            <w:r w:rsidRPr="00471C6A">
              <w:rPr>
                <w:rFonts w:ascii="宋体" w:hAnsi="宋体" w:cs="宋体" w:hint="eastAsia"/>
                <w:color w:val="000000"/>
                <w:kern w:val="0"/>
                <w:sz w:val="20"/>
                <w:szCs w:val="20"/>
              </w:rPr>
              <w:t xml:space="preserve">　</w:t>
            </w:r>
          </w:p>
        </w:tc>
        <w:tc>
          <w:tcPr>
            <w:tcW w:w="1240" w:type="dxa"/>
            <w:tcBorders>
              <w:top w:val="nil"/>
              <w:left w:val="nil"/>
              <w:bottom w:val="nil"/>
              <w:right w:val="single" w:sz="4" w:space="0" w:color="000000"/>
            </w:tcBorders>
            <w:vAlign w:val="center"/>
          </w:tcPr>
          <w:p w:rsidR="00127706" w:rsidRPr="00471C6A" w:rsidRDefault="00127706" w:rsidP="00AD5C91">
            <w:pPr>
              <w:widowControl/>
              <w:jc w:val="right"/>
              <w:rPr>
                <w:rFonts w:ascii="宋体" w:cs="Times New Roman"/>
                <w:color w:val="000000"/>
                <w:kern w:val="0"/>
                <w:sz w:val="20"/>
                <w:szCs w:val="20"/>
              </w:rPr>
            </w:pPr>
            <w:r w:rsidRPr="00471C6A">
              <w:rPr>
                <w:rFonts w:ascii="宋体" w:hAnsi="宋体" w:cs="宋体"/>
                <w:color w:val="000000"/>
                <w:kern w:val="0"/>
                <w:sz w:val="20"/>
                <w:szCs w:val="20"/>
              </w:rPr>
              <w:t xml:space="preserve">  7.00</w:t>
            </w:r>
            <w:r w:rsidRPr="00471C6A">
              <w:rPr>
                <w:rFonts w:ascii="宋体" w:hAnsi="宋体" w:cs="宋体" w:hint="eastAsia"/>
                <w:color w:val="000000"/>
                <w:kern w:val="0"/>
                <w:sz w:val="20"/>
                <w:szCs w:val="20"/>
              </w:rPr>
              <w:t xml:space="preserve">　</w:t>
            </w:r>
          </w:p>
        </w:tc>
        <w:tc>
          <w:tcPr>
            <w:tcW w:w="1460" w:type="dxa"/>
            <w:tcBorders>
              <w:top w:val="nil"/>
              <w:left w:val="nil"/>
              <w:bottom w:val="nil"/>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60" w:type="dxa"/>
            <w:tcBorders>
              <w:top w:val="nil"/>
              <w:left w:val="nil"/>
              <w:bottom w:val="nil"/>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20" w:type="dxa"/>
            <w:tcBorders>
              <w:top w:val="nil"/>
              <w:left w:val="nil"/>
              <w:bottom w:val="nil"/>
              <w:right w:val="single" w:sz="4" w:space="0" w:color="000000"/>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80" w:type="dxa"/>
            <w:tcBorders>
              <w:top w:val="nil"/>
              <w:left w:val="nil"/>
              <w:bottom w:val="nil"/>
              <w:right w:val="single" w:sz="4" w:space="0" w:color="000000"/>
            </w:tcBorders>
            <w:vAlign w:val="center"/>
          </w:tcPr>
          <w:p w:rsidR="00127706" w:rsidRPr="00471C6A" w:rsidRDefault="00127706" w:rsidP="00AD5C91">
            <w:pPr>
              <w:widowControl/>
              <w:jc w:val="right"/>
              <w:rPr>
                <w:rFonts w:ascii="宋体" w:cs="Times New Roman"/>
                <w:color w:val="000000"/>
                <w:kern w:val="0"/>
                <w:sz w:val="20"/>
                <w:szCs w:val="20"/>
              </w:rPr>
            </w:pPr>
            <w:r w:rsidRPr="00471C6A">
              <w:rPr>
                <w:rFonts w:ascii="宋体" w:hAnsi="宋体" w:cs="宋体"/>
                <w:color w:val="000000"/>
                <w:kern w:val="0"/>
                <w:sz w:val="20"/>
                <w:szCs w:val="20"/>
              </w:rPr>
              <w:t xml:space="preserve">  7.00</w:t>
            </w:r>
            <w:r w:rsidRPr="00471C6A">
              <w:rPr>
                <w:rFonts w:ascii="宋体" w:hAnsi="宋体" w:cs="宋体" w:hint="eastAsia"/>
                <w:color w:val="000000"/>
                <w:kern w:val="0"/>
                <w:sz w:val="20"/>
                <w:szCs w:val="20"/>
              </w:rPr>
              <w:t xml:space="preserve">　</w:t>
            </w:r>
          </w:p>
        </w:tc>
      </w:tr>
      <w:tr w:rsidR="00127706" w:rsidRPr="00D66C23">
        <w:trPr>
          <w:trHeight w:val="285"/>
          <w:jc w:val="center"/>
        </w:trPr>
        <w:tc>
          <w:tcPr>
            <w:tcW w:w="1601" w:type="dxa"/>
            <w:tcBorders>
              <w:top w:val="single" w:sz="4" w:space="0" w:color="auto"/>
              <w:left w:val="single" w:sz="4" w:space="0" w:color="auto"/>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p>
        </w:tc>
        <w:tc>
          <w:tcPr>
            <w:tcW w:w="1365" w:type="dxa"/>
            <w:tcBorders>
              <w:top w:val="single" w:sz="4" w:space="0" w:color="auto"/>
              <w:left w:val="nil"/>
              <w:bottom w:val="single" w:sz="4" w:space="0" w:color="auto"/>
              <w:right w:val="single" w:sz="4" w:space="0" w:color="auto"/>
            </w:tcBorders>
            <w:vAlign w:val="center"/>
          </w:tcPr>
          <w:p w:rsidR="00127706" w:rsidRDefault="00127706" w:rsidP="00E65B5E">
            <w:pPr>
              <w:widowControl/>
              <w:jc w:val="center"/>
              <w:rPr>
                <w:rFonts w:ascii="宋体" w:cs="Times New Roman"/>
                <w:b/>
                <w:bCs/>
                <w:color w:val="000000"/>
                <w:kern w:val="0"/>
                <w:sz w:val="20"/>
                <w:szCs w:val="20"/>
              </w:rPr>
            </w:pPr>
            <w:r>
              <w:rPr>
                <w:rFonts w:cs="宋体" w:hint="eastAsia"/>
                <w:sz w:val="20"/>
                <w:szCs w:val="20"/>
              </w:rPr>
              <w:t>资本性支出</w:t>
            </w:r>
            <w:r>
              <w:rPr>
                <w:rFonts w:ascii="宋体" w:hAnsi="宋体" w:cs="宋体" w:hint="eastAsia"/>
                <w:b/>
                <w:bCs/>
                <w:color w:val="000000"/>
                <w:kern w:val="0"/>
                <w:sz w:val="20"/>
                <w:szCs w:val="20"/>
              </w:rPr>
              <w:t xml:space="preserve">　</w:t>
            </w:r>
          </w:p>
        </w:tc>
        <w:tc>
          <w:tcPr>
            <w:tcW w:w="1494" w:type="dxa"/>
            <w:tcBorders>
              <w:top w:val="single" w:sz="4" w:space="0" w:color="auto"/>
              <w:left w:val="nil"/>
              <w:bottom w:val="single" w:sz="4" w:space="0" w:color="auto"/>
              <w:right w:val="single" w:sz="4" w:space="0" w:color="auto"/>
            </w:tcBorders>
            <w:vAlign w:val="center"/>
          </w:tcPr>
          <w:p w:rsidR="00127706" w:rsidRDefault="00127706" w:rsidP="00E65B5E">
            <w:pPr>
              <w:widowControl/>
              <w:rPr>
                <w:rFonts w:ascii="宋体" w:cs="Times New Roman"/>
                <w:b/>
                <w:bCs/>
                <w:color w:val="000000"/>
                <w:kern w:val="0"/>
                <w:sz w:val="20"/>
                <w:szCs w:val="20"/>
              </w:rPr>
            </w:pPr>
            <w:r>
              <w:rPr>
                <w:rFonts w:cs="宋体" w:hint="eastAsia"/>
                <w:sz w:val="20"/>
                <w:szCs w:val="20"/>
              </w:rPr>
              <w:t>办公设备购置</w:t>
            </w:r>
            <w:r>
              <w:rPr>
                <w:rFonts w:ascii="宋体" w:hAnsi="宋体" w:cs="宋体" w:hint="eastAsia"/>
                <w:b/>
                <w:bCs/>
                <w:color w:val="000000"/>
                <w:kern w:val="0"/>
                <w:sz w:val="20"/>
                <w:szCs w:val="20"/>
              </w:rPr>
              <w:t xml:space="preserve">　</w:t>
            </w:r>
          </w:p>
        </w:tc>
        <w:tc>
          <w:tcPr>
            <w:tcW w:w="1740" w:type="dxa"/>
            <w:tcBorders>
              <w:top w:val="single" w:sz="4" w:space="0" w:color="auto"/>
              <w:left w:val="nil"/>
              <w:bottom w:val="single" w:sz="4" w:space="0" w:color="auto"/>
              <w:right w:val="single" w:sz="4" w:space="0" w:color="auto"/>
            </w:tcBorders>
            <w:vAlign w:val="center"/>
          </w:tcPr>
          <w:p w:rsidR="00127706" w:rsidRPr="00471C6A" w:rsidRDefault="00127706" w:rsidP="00E65B5E">
            <w:pPr>
              <w:widowControl/>
              <w:jc w:val="center"/>
              <w:rPr>
                <w:rFonts w:ascii="宋体" w:cs="Times New Roman"/>
                <w:color w:val="000000"/>
                <w:kern w:val="0"/>
                <w:sz w:val="20"/>
                <w:szCs w:val="20"/>
              </w:rPr>
            </w:pPr>
            <w:r w:rsidRPr="00471C6A">
              <w:rPr>
                <w:rFonts w:ascii="宋体" w:hAnsi="宋体" w:cs="宋体" w:hint="eastAsia"/>
                <w:color w:val="000000"/>
                <w:kern w:val="0"/>
                <w:sz w:val="20"/>
                <w:szCs w:val="20"/>
              </w:rPr>
              <w:t xml:space="preserve">打印设备　</w:t>
            </w:r>
          </w:p>
        </w:tc>
        <w:tc>
          <w:tcPr>
            <w:tcW w:w="1720" w:type="dxa"/>
            <w:tcBorders>
              <w:top w:val="single" w:sz="4" w:space="0" w:color="auto"/>
              <w:left w:val="nil"/>
              <w:bottom w:val="single" w:sz="4" w:space="0" w:color="auto"/>
              <w:right w:val="single" w:sz="4" w:space="0" w:color="auto"/>
            </w:tcBorders>
            <w:vAlign w:val="center"/>
          </w:tcPr>
          <w:p w:rsidR="00127706" w:rsidRPr="00471C6A" w:rsidRDefault="00127706" w:rsidP="00E65B5E">
            <w:pPr>
              <w:widowControl/>
              <w:jc w:val="center"/>
              <w:rPr>
                <w:rFonts w:ascii="宋体" w:cs="Times New Roman"/>
                <w:color w:val="000000"/>
                <w:kern w:val="0"/>
                <w:sz w:val="20"/>
                <w:szCs w:val="20"/>
              </w:rPr>
            </w:pPr>
            <w:r w:rsidRPr="00471C6A">
              <w:rPr>
                <w:rFonts w:cs="宋体" w:hint="eastAsia"/>
                <w:sz w:val="20"/>
                <w:szCs w:val="20"/>
              </w:rPr>
              <w:t>集中采购</w:t>
            </w:r>
            <w:r w:rsidRPr="00471C6A">
              <w:rPr>
                <w:rFonts w:ascii="宋体" w:hAnsi="宋体" w:cs="宋体" w:hint="eastAsia"/>
                <w:color w:val="000000"/>
                <w:kern w:val="0"/>
                <w:sz w:val="20"/>
                <w:szCs w:val="20"/>
              </w:rPr>
              <w:t xml:space="preserve">　</w:t>
            </w:r>
          </w:p>
        </w:tc>
        <w:tc>
          <w:tcPr>
            <w:tcW w:w="1240" w:type="dxa"/>
            <w:tcBorders>
              <w:top w:val="single" w:sz="4" w:space="0" w:color="auto"/>
              <w:left w:val="nil"/>
              <w:bottom w:val="single" w:sz="4" w:space="0" w:color="auto"/>
              <w:right w:val="single" w:sz="4" w:space="0" w:color="auto"/>
            </w:tcBorders>
            <w:vAlign w:val="center"/>
          </w:tcPr>
          <w:p w:rsidR="00127706" w:rsidRPr="00471C6A" w:rsidRDefault="00127706" w:rsidP="00AD5C91">
            <w:pPr>
              <w:widowControl/>
              <w:jc w:val="right"/>
              <w:rPr>
                <w:rFonts w:ascii="宋体" w:cs="Times New Roman"/>
                <w:color w:val="000000"/>
                <w:kern w:val="0"/>
                <w:sz w:val="20"/>
                <w:szCs w:val="20"/>
              </w:rPr>
            </w:pPr>
            <w:r w:rsidRPr="00471C6A">
              <w:rPr>
                <w:rFonts w:ascii="宋体" w:hAnsi="宋体" w:cs="宋体"/>
                <w:color w:val="000000"/>
                <w:kern w:val="0"/>
                <w:sz w:val="20"/>
                <w:szCs w:val="20"/>
              </w:rPr>
              <w:t xml:space="preserve">  1.75</w:t>
            </w:r>
            <w:r w:rsidRPr="00471C6A">
              <w:rPr>
                <w:rFonts w:ascii="宋体" w:hAnsi="宋体" w:cs="宋体" w:hint="eastAsia"/>
                <w:color w:val="000000"/>
                <w:kern w:val="0"/>
                <w:sz w:val="20"/>
                <w:szCs w:val="20"/>
              </w:rPr>
              <w:t xml:space="preserve">　</w:t>
            </w:r>
          </w:p>
        </w:tc>
        <w:tc>
          <w:tcPr>
            <w:tcW w:w="1460" w:type="dxa"/>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60" w:type="dxa"/>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20" w:type="dxa"/>
            <w:tcBorders>
              <w:top w:val="single" w:sz="4" w:space="0" w:color="auto"/>
              <w:left w:val="nil"/>
              <w:bottom w:val="single" w:sz="4" w:space="0" w:color="auto"/>
              <w:right w:val="single" w:sz="4" w:space="0" w:color="auto"/>
            </w:tcBorders>
            <w:vAlign w:val="center"/>
          </w:tcPr>
          <w:p w:rsidR="00127706" w:rsidRDefault="00127706">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 xml:space="preserve">　</w:t>
            </w:r>
          </w:p>
        </w:tc>
        <w:tc>
          <w:tcPr>
            <w:tcW w:w="1480" w:type="dxa"/>
            <w:tcBorders>
              <w:top w:val="single" w:sz="4" w:space="0" w:color="auto"/>
              <w:left w:val="nil"/>
              <w:bottom w:val="single" w:sz="4" w:space="0" w:color="auto"/>
              <w:right w:val="single" w:sz="4" w:space="0" w:color="auto"/>
            </w:tcBorders>
            <w:vAlign w:val="center"/>
          </w:tcPr>
          <w:p w:rsidR="00127706" w:rsidRPr="00471C6A" w:rsidRDefault="00127706" w:rsidP="00AD5C91">
            <w:pPr>
              <w:widowControl/>
              <w:jc w:val="right"/>
              <w:rPr>
                <w:rFonts w:ascii="宋体" w:cs="Times New Roman"/>
                <w:color w:val="000000"/>
                <w:kern w:val="0"/>
                <w:sz w:val="20"/>
                <w:szCs w:val="20"/>
              </w:rPr>
            </w:pPr>
            <w:r w:rsidRPr="00471C6A">
              <w:rPr>
                <w:rFonts w:ascii="宋体" w:hAnsi="宋体" w:cs="宋体"/>
                <w:color w:val="000000"/>
                <w:kern w:val="0"/>
                <w:sz w:val="20"/>
                <w:szCs w:val="20"/>
              </w:rPr>
              <w:t xml:space="preserve">  1.75</w:t>
            </w:r>
            <w:r w:rsidRPr="00471C6A">
              <w:rPr>
                <w:rFonts w:ascii="宋体" w:hAnsi="宋体" w:cs="宋体" w:hint="eastAsia"/>
                <w:color w:val="000000"/>
                <w:kern w:val="0"/>
                <w:sz w:val="20"/>
                <w:szCs w:val="20"/>
              </w:rPr>
              <w:t xml:space="preserve">　</w:t>
            </w:r>
          </w:p>
        </w:tc>
      </w:tr>
      <w:tr w:rsidR="00127706" w:rsidRPr="00D66C23">
        <w:trPr>
          <w:trHeight w:val="285"/>
          <w:jc w:val="center"/>
        </w:trPr>
        <w:tc>
          <w:tcPr>
            <w:tcW w:w="1601"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65" w:type="dxa"/>
            <w:tcBorders>
              <w:top w:val="nil"/>
              <w:left w:val="nil"/>
              <w:bottom w:val="single" w:sz="4" w:space="0" w:color="auto"/>
              <w:right w:val="single" w:sz="4" w:space="0" w:color="auto"/>
            </w:tcBorders>
            <w:noWrap/>
            <w:vAlign w:val="center"/>
          </w:tcPr>
          <w:p w:rsidR="00127706" w:rsidRDefault="00127706" w:rsidP="00E65B5E">
            <w:pPr>
              <w:widowControl/>
              <w:jc w:val="center"/>
              <w:rPr>
                <w:rFonts w:ascii="宋体" w:cs="Times New Roman"/>
                <w:b/>
                <w:bCs/>
                <w:color w:val="000000"/>
                <w:kern w:val="0"/>
                <w:sz w:val="20"/>
                <w:szCs w:val="20"/>
              </w:rPr>
            </w:pPr>
            <w:r>
              <w:rPr>
                <w:rFonts w:cs="宋体" w:hint="eastAsia"/>
                <w:sz w:val="20"/>
                <w:szCs w:val="20"/>
              </w:rPr>
              <w:t>资本性支出</w:t>
            </w:r>
            <w:r>
              <w:rPr>
                <w:rFonts w:ascii="宋体" w:hAnsi="宋体" w:cs="宋体" w:hint="eastAsia"/>
                <w:b/>
                <w:bCs/>
                <w:color w:val="000000"/>
                <w:kern w:val="0"/>
                <w:sz w:val="20"/>
                <w:szCs w:val="20"/>
              </w:rPr>
              <w:t xml:space="preserve">　</w:t>
            </w:r>
          </w:p>
        </w:tc>
        <w:tc>
          <w:tcPr>
            <w:tcW w:w="1494" w:type="dxa"/>
            <w:tcBorders>
              <w:top w:val="nil"/>
              <w:left w:val="nil"/>
              <w:bottom w:val="single" w:sz="4" w:space="0" w:color="auto"/>
              <w:right w:val="single" w:sz="4" w:space="0" w:color="auto"/>
            </w:tcBorders>
            <w:noWrap/>
            <w:vAlign w:val="center"/>
          </w:tcPr>
          <w:p w:rsidR="00127706" w:rsidRDefault="00127706" w:rsidP="00E65B5E">
            <w:pPr>
              <w:widowControl/>
              <w:rPr>
                <w:rFonts w:ascii="宋体" w:cs="Times New Roman"/>
                <w:b/>
                <w:bCs/>
                <w:color w:val="000000"/>
                <w:kern w:val="0"/>
                <w:sz w:val="20"/>
                <w:szCs w:val="20"/>
              </w:rPr>
            </w:pPr>
            <w:r>
              <w:rPr>
                <w:rFonts w:cs="宋体" w:hint="eastAsia"/>
                <w:sz w:val="20"/>
                <w:szCs w:val="20"/>
              </w:rPr>
              <w:t>办公设备购置</w:t>
            </w:r>
            <w:r>
              <w:rPr>
                <w:rFonts w:ascii="宋体" w:hAnsi="宋体" w:cs="宋体" w:hint="eastAsia"/>
                <w:b/>
                <w:bCs/>
                <w:color w:val="000000"/>
                <w:kern w:val="0"/>
                <w:sz w:val="20"/>
                <w:szCs w:val="20"/>
              </w:rPr>
              <w:t xml:space="preserve">　</w:t>
            </w:r>
          </w:p>
        </w:tc>
        <w:tc>
          <w:tcPr>
            <w:tcW w:w="1740" w:type="dxa"/>
            <w:tcBorders>
              <w:top w:val="nil"/>
              <w:left w:val="nil"/>
              <w:bottom w:val="single" w:sz="4" w:space="0" w:color="auto"/>
              <w:right w:val="single" w:sz="4" w:space="0" w:color="auto"/>
            </w:tcBorders>
            <w:noWrap/>
            <w:vAlign w:val="center"/>
          </w:tcPr>
          <w:p w:rsidR="00127706" w:rsidRPr="00471C6A" w:rsidRDefault="00127706" w:rsidP="00E65B5E">
            <w:pPr>
              <w:widowControl/>
              <w:jc w:val="center"/>
              <w:rPr>
                <w:rFonts w:ascii="宋体" w:cs="Times New Roman"/>
                <w:color w:val="000000"/>
                <w:kern w:val="0"/>
                <w:sz w:val="20"/>
                <w:szCs w:val="20"/>
              </w:rPr>
            </w:pPr>
            <w:r w:rsidRPr="00471C6A">
              <w:rPr>
                <w:rFonts w:ascii="宋体" w:hAnsi="宋体" w:cs="宋体" w:hint="eastAsia"/>
                <w:color w:val="000000"/>
                <w:kern w:val="0"/>
                <w:sz w:val="20"/>
                <w:szCs w:val="20"/>
              </w:rPr>
              <w:t xml:space="preserve">台式计算机　</w:t>
            </w:r>
          </w:p>
        </w:tc>
        <w:tc>
          <w:tcPr>
            <w:tcW w:w="1720" w:type="dxa"/>
            <w:tcBorders>
              <w:top w:val="nil"/>
              <w:left w:val="nil"/>
              <w:bottom w:val="single" w:sz="4" w:space="0" w:color="auto"/>
              <w:right w:val="single" w:sz="4" w:space="0" w:color="auto"/>
            </w:tcBorders>
            <w:noWrap/>
            <w:vAlign w:val="center"/>
          </w:tcPr>
          <w:p w:rsidR="00127706" w:rsidRPr="00471C6A" w:rsidRDefault="00127706" w:rsidP="00E65B5E">
            <w:pPr>
              <w:widowControl/>
              <w:jc w:val="center"/>
              <w:rPr>
                <w:rFonts w:ascii="宋体" w:cs="Times New Roman"/>
                <w:color w:val="000000"/>
                <w:kern w:val="0"/>
                <w:sz w:val="20"/>
                <w:szCs w:val="20"/>
              </w:rPr>
            </w:pPr>
            <w:r w:rsidRPr="00471C6A">
              <w:rPr>
                <w:rFonts w:cs="宋体" w:hint="eastAsia"/>
                <w:sz w:val="20"/>
                <w:szCs w:val="20"/>
              </w:rPr>
              <w:t>集中采购</w:t>
            </w:r>
            <w:r w:rsidRPr="00471C6A">
              <w:rPr>
                <w:rFonts w:ascii="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noWrap/>
            <w:vAlign w:val="bottom"/>
          </w:tcPr>
          <w:p w:rsidR="00127706" w:rsidRPr="00471C6A" w:rsidRDefault="00127706" w:rsidP="00AD5C91">
            <w:pPr>
              <w:widowControl/>
              <w:jc w:val="right"/>
              <w:rPr>
                <w:rFonts w:ascii="宋体" w:cs="Times New Roman"/>
                <w:kern w:val="0"/>
                <w:sz w:val="20"/>
                <w:szCs w:val="20"/>
              </w:rPr>
            </w:pPr>
            <w:r w:rsidRPr="00471C6A">
              <w:rPr>
                <w:rFonts w:ascii="宋体" w:hAnsi="宋体" w:cs="宋体" w:hint="eastAsia"/>
                <w:kern w:val="0"/>
                <w:sz w:val="20"/>
                <w:szCs w:val="20"/>
              </w:rPr>
              <w:t xml:space="preserve">　</w:t>
            </w:r>
            <w:r w:rsidRPr="00471C6A">
              <w:rPr>
                <w:rFonts w:ascii="宋体" w:hAnsi="宋体" w:cs="宋体"/>
                <w:kern w:val="0"/>
                <w:sz w:val="20"/>
                <w:szCs w:val="20"/>
              </w:rPr>
              <w:t xml:space="preserve">  15.00</w:t>
            </w:r>
          </w:p>
        </w:tc>
        <w:tc>
          <w:tcPr>
            <w:tcW w:w="146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80" w:type="dxa"/>
            <w:tcBorders>
              <w:top w:val="nil"/>
              <w:left w:val="nil"/>
              <w:bottom w:val="single" w:sz="4" w:space="0" w:color="auto"/>
              <w:right w:val="single" w:sz="4" w:space="0" w:color="auto"/>
            </w:tcBorders>
            <w:noWrap/>
            <w:vAlign w:val="bottom"/>
          </w:tcPr>
          <w:p w:rsidR="00127706" w:rsidRPr="00471C6A" w:rsidRDefault="00127706" w:rsidP="00AD5C91">
            <w:pPr>
              <w:widowControl/>
              <w:jc w:val="right"/>
              <w:rPr>
                <w:rFonts w:ascii="宋体" w:cs="Times New Roman"/>
                <w:kern w:val="0"/>
                <w:sz w:val="20"/>
                <w:szCs w:val="20"/>
              </w:rPr>
            </w:pPr>
            <w:r w:rsidRPr="00471C6A">
              <w:rPr>
                <w:rFonts w:ascii="宋体" w:hAnsi="宋体" w:cs="宋体" w:hint="eastAsia"/>
                <w:kern w:val="0"/>
                <w:sz w:val="20"/>
                <w:szCs w:val="20"/>
              </w:rPr>
              <w:t xml:space="preserve">　</w:t>
            </w:r>
            <w:r w:rsidRPr="00471C6A">
              <w:rPr>
                <w:rFonts w:ascii="宋体" w:hAnsi="宋体" w:cs="宋体"/>
                <w:kern w:val="0"/>
                <w:sz w:val="20"/>
                <w:szCs w:val="20"/>
              </w:rPr>
              <w:t xml:space="preserve">  </w:t>
            </w:r>
            <w:r>
              <w:rPr>
                <w:rFonts w:ascii="宋体" w:hAnsi="宋体" w:cs="宋体"/>
                <w:kern w:val="0"/>
                <w:sz w:val="20"/>
                <w:szCs w:val="20"/>
              </w:rPr>
              <w:t xml:space="preserve"> </w:t>
            </w:r>
            <w:r w:rsidRPr="00471C6A">
              <w:rPr>
                <w:rFonts w:ascii="宋体" w:hAnsi="宋体" w:cs="宋体"/>
                <w:kern w:val="0"/>
                <w:sz w:val="20"/>
                <w:szCs w:val="20"/>
              </w:rPr>
              <w:t>15.00</w:t>
            </w:r>
          </w:p>
        </w:tc>
      </w:tr>
      <w:tr w:rsidR="00127706" w:rsidRPr="00D66C23">
        <w:trPr>
          <w:trHeight w:val="285"/>
          <w:jc w:val="center"/>
        </w:trPr>
        <w:tc>
          <w:tcPr>
            <w:tcW w:w="1601"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65"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94"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7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8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285"/>
          <w:jc w:val="center"/>
        </w:trPr>
        <w:tc>
          <w:tcPr>
            <w:tcW w:w="1601"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365"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94"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7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8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0"/>
                <w:szCs w:val="20"/>
              </w:rPr>
            </w:pPr>
            <w:r>
              <w:rPr>
                <w:rFonts w:ascii="宋体" w:hAnsi="宋体" w:cs="宋体" w:hint="eastAsia"/>
                <w:kern w:val="0"/>
                <w:sz w:val="20"/>
                <w:szCs w:val="20"/>
              </w:rPr>
              <w:t xml:space="preserve">　</w:t>
            </w:r>
          </w:p>
        </w:tc>
      </w:tr>
      <w:tr w:rsidR="00127706" w:rsidRPr="00D66C23">
        <w:trPr>
          <w:trHeight w:val="285"/>
          <w:jc w:val="center"/>
        </w:trPr>
        <w:tc>
          <w:tcPr>
            <w:tcW w:w="1601"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365"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94"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74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7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127706" w:rsidRPr="00D66C23">
        <w:trPr>
          <w:trHeight w:val="285"/>
          <w:jc w:val="center"/>
        </w:trPr>
        <w:tc>
          <w:tcPr>
            <w:tcW w:w="1601" w:type="dxa"/>
            <w:tcBorders>
              <w:top w:val="nil"/>
              <w:left w:val="single" w:sz="4" w:space="0" w:color="auto"/>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365"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94"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74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7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bottom"/>
          </w:tcPr>
          <w:p w:rsidR="00127706" w:rsidRDefault="00127706">
            <w:pPr>
              <w:widowControl/>
              <w:jc w:val="left"/>
              <w:rPr>
                <w:rFonts w:ascii="宋体" w:cs="Times New Roman"/>
                <w:kern w:val="0"/>
                <w:sz w:val="24"/>
                <w:szCs w:val="24"/>
              </w:rPr>
            </w:pPr>
            <w:r>
              <w:rPr>
                <w:rFonts w:ascii="宋体" w:hAnsi="宋体" w:cs="宋体" w:hint="eastAsia"/>
                <w:kern w:val="0"/>
                <w:sz w:val="24"/>
                <w:szCs w:val="24"/>
              </w:rPr>
              <w:t xml:space="preserve">　</w:t>
            </w:r>
          </w:p>
        </w:tc>
      </w:tr>
    </w:tbl>
    <w:p w:rsidR="00127706" w:rsidRDefault="00127706">
      <w:pPr>
        <w:widowControl/>
        <w:jc w:val="left"/>
        <w:rPr>
          <w:rFonts w:ascii="Times New Roman" w:eastAsia="方正小标宋_GBK" w:hAnsi="Times New Roman" w:cs="Times New Roman"/>
          <w:kern w:val="0"/>
          <w:sz w:val="36"/>
          <w:szCs w:val="36"/>
        </w:rPr>
        <w:sectPr w:rsidR="00127706">
          <w:pgSz w:w="16838" w:h="11906" w:orient="landscape"/>
          <w:pgMar w:top="1588" w:right="1814" w:bottom="1588" w:left="1985" w:header="851" w:footer="992" w:gutter="0"/>
          <w:cols w:space="425"/>
          <w:docGrid w:type="lines" w:linePitch="312"/>
        </w:sectPr>
      </w:pPr>
    </w:p>
    <w:p w:rsidR="00127706" w:rsidRDefault="0012770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方正小标宋_GBK" w:hint="eastAsia"/>
          <w:kern w:val="0"/>
          <w:sz w:val="36"/>
          <w:szCs w:val="36"/>
        </w:rPr>
        <w:lastRenderedPageBreak/>
        <w:t>第三部分</w:t>
      </w:r>
      <w:r>
        <w:rPr>
          <w:rFonts w:ascii="Times New Roman" w:eastAsia="方正小标宋_GBK" w:hAnsi="Times New Roman" w:cs="Times New Roman"/>
          <w:kern w:val="0"/>
          <w:sz w:val="36"/>
          <w:szCs w:val="36"/>
        </w:rPr>
        <w:t xml:space="preserve">  </w:t>
      </w:r>
      <w:bookmarkStart w:id="4" w:name="OLE_LINK1"/>
      <w:bookmarkStart w:id="5" w:name="OLE_LINK2"/>
      <w:r>
        <w:rPr>
          <w:rFonts w:ascii="Times New Roman" w:eastAsia="方正小标宋_GBK" w:hAnsi="Times New Roman" w:cs="Times New Roman"/>
          <w:kern w:val="0"/>
          <w:sz w:val="36"/>
          <w:szCs w:val="36"/>
        </w:rPr>
        <w:t>2021</w:t>
      </w:r>
      <w:bookmarkEnd w:id="4"/>
      <w:bookmarkEnd w:id="5"/>
      <w:r>
        <w:rPr>
          <w:rFonts w:ascii="Times New Roman" w:eastAsia="方正小标宋_GBK" w:hAnsi="Times New Roman" w:cs="方正小标宋_GBK" w:hint="eastAsia"/>
          <w:kern w:val="0"/>
          <w:sz w:val="36"/>
          <w:szCs w:val="36"/>
        </w:rPr>
        <w:t>年度部门预算情况说明</w:t>
      </w:r>
    </w:p>
    <w:p w:rsidR="00127706" w:rsidRDefault="00127706" w:rsidP="007506DA">
      <w:pPr>
        <w:autoSpaceDE w:val="0"/>
        <w:autoSpaceDN w:val="0"/>
        <w:snapToGrid w:val="0"/>
        <w:spacing w:beforeLines="50"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一、收支总体情况说明</w:t>
      </w:r>
    </w:p>
    <w:p w:rsidR="00127706" w:rsidRDefault="00127706" w:rsidP="00F44B3F">
      <w:pPr>
        <w:spacing w:line="550" w:lineRule="exact"/>
        <w:ind w:leftChars="50" w:left="105" w:firstLineChars="145" w:firstLine="464"/>
        <w:rPr>
          <w:rFonts w:ascii="方正仿宋_GBK" w:eastAsia="方正仿宋_GBK" w:cs="Times New Roman"/>
          <w:sz w:val="32"/>
          <w:szCs w:val="32"/>
        </w:rPr>
      </w:pPr>
      <w:r>
        <w:rPr>
          <w:rFonts w:ascii="方正仿宋_GBK" w:eastAsia="方正仿宋_GBK" w:cs="方正仿宋_GBK" w:hint="eastAsia"/>
          <w:sz w:val="32"/>
          <w:szCs w:val="32"/>
        </w:rPr>
        <w:t>惠山区纪委监委</w:t>
      </w:r>
      <w:r>
        <w:rPr>
          <w:rFonts w:ascii="Times New Roman" w:eastAsia="方正小标宋_GBK" w:hAnsi="Times New Roman" w:cs="Times New Roman"/>
          <w:kern w:val="0"/>
          <w:sz w:val="36"/>
          <w:szCs w:val="36"/>
        </w:rPr>
        <w:t>2021</w:t>
      </w:r>
      <w:r>
        <w:rPr>
          <w:rFonts w:ascii="方正仿宋_GBK" w:eastAsia="方正仿宋_GBK" w:cs="方正仿宋_GBK" w:hint="eastAsia"/>
          <w:sz w:val="32"/>
          <w:szCs w:val="32"/>
        </w:rPr>
        <w:t>年度收入、支出预算总计</w:t>
      </w:r>
      <w:r w:rsidRPr="00554401">
        <w:rPr>
          <w:rFonts w:ascii="Times New Roman" w:eastAsia="方正仿宋_GBK" w:hAnsi="Times New Roman" w:cs="Times New Roman"/>
          <w:sz w:val="32"/>
          <w:szCs w:val="32"/>
        </w:rPr>
        <w:t>2827.69</w:t>
      </w:r>
      <w:r>
        <w:rPr>
          <w:rFonts w:ascii="方正仿宋_GBK" w:eastAsia="方正仿宋_GBK" w:cs="方正仿宋_GBK" w:hint="eastAsia"/>
          <w:sz w:val="32"/>
          <w:szCs w:val="32"/>
        </w:rPr>
        <w:t>万元，与上年相比收、支预算总计各增加</w:t>
      </w:r>
      <w:r w:rsidRPr="00554401">
        <w:rPr>
          <w:rFonts w:ascii="Times New Roman" w:eastAsia="方正仿宋_GBK" w:hAnsi="Times New Roman" w:cs="Times New Roman"/>
          <w:sz w:val="32"/>
          <w:szCs w:val="32"/>
        </w:rPr>
        <w:t>711.27</w:t>
      </w:r>
      <w:r>
        <w:rPr>
          <w:rFonts w:ascii="方正仿宋_GBK" w:eastAsia="方正仿宋_GBK" w:cs="方正仿宋_GBK" w:hint="eastAsia"/>
          <w:sz w:val="32"/>
          <w:szCs w:val="32"/>
        </w:rPr>
        <w:t>万元，增长</w:t>
      </w:r>
      <w:r w:rsidRPr="00554401">
        <w:rPr>
          <w:rFonts w:ascii="Times New Roman" w:eastAsia="方正仿宋_GBK" w:hAnsi="Times New Roman" w:cs="Times New Roman"/>
          <w:sz w:val="32"/>
          <w:szCs w:val="32"/>
        </w:rPr>
        <w:t>33.61%</w:t>
      </w:r>
      <w:r>
        <w:rPr>
          <w:rFonts w:ascii="方正仿宋_GBK" w:eastAsia="方正仿宋_GBK" w:cs="方正仿宋_GBK" w:hint="eastAsia"/>
          <w:sz w:val="32"/>
          <w:szCs w:val="32"/>
        </w:rPr>
        <w:t>。其中：</w:t>
      </w:r>
    </w:p>
    <w:p w:rsidR="00127706" w:rsidRDefault="00127706">
      <w:pPr>
        <w:autoSpaceDE w:val="0"/>
        <w:autoSpaceDN w:val="0"/>
        <w:snapToGrid w:val="0"/>
        <w:spacing w:line="550" w:lineRule="exact"/>
        <w:rPr>
          <w:rFonts w:ascii="方正仿宋_GBK" w:eastAsia="方正仿宋_GBK" w:hAnsi="Times New Roman" w:cs="Times New Roman"/>
          <w:kern w:val="0"/>
          <w:sz w:val="32"/>
          <w:szCs w:val="32"/>
        </w:rPr>
      </w:pPr>
      <w:r>
        <w:rPr>
          <w:rFonts w:ascii="方正仿宋_GBK" w:eastAsia="方正仿宋_GBK" w:hAnsi="Times New Roman" w:cs="方正仿宋_GBK" w:hint="eastAsia"/>
          <w:kern w:val="0"/>
          <w:sz w:val="32"/>
          <w:szCs w:val="32"/>
        </w:rPr>
        <w:t>（一）收入预算总计</w:t>
      </w:r>
      <w:r w:rsidRPr="00D25B69">
        <w:rPr>
          <w:rFonts w:ascii="Times New Roman" w:eastAsia="方正仿宋_GBK" w:hAnsi="Times New Roman" w:cs="Times New Roman"/>
          <w:sz w:val="32"/>
          <w:szCs w:val="32"/>
        </w:rPr>
        <w:t>2827.69</w:t>
      </w:r>
      <w:r>
        <w:rPr>
          <w:rFonts w:ascii="方正仿宋_GBK" w:eastAsia="方正仿宋_GBK" w:hAnsi="Times New Roman" w:cs="方正仿宋_GBK" w:hint="eastAsia"/>
          <w:kern w:val="0"/>
          <w:sz w:val="32"/>
          <w:szCs w:val="32"/>
        </w:rPr>
        <w:t>万元。包括：</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方正仿宋_GBK" w:hint="eastAsia"/>
          <w:kern w:val="0"/>
          <w:sz w:val="32"/>
          <w:szCs w:val="32"/>
        </w:rPr>
        <w:t>．本年收入合计</w:t>
      </w:r>
      <w:r w:rsidRPr="00D25B69">
        <w:rPr>
          <w:rFonts w:ascii="Times New Roman" w:eastAsia="方正仿宋_GBK" w:hAnsi="Times New Roman" w:cs="Times New Roman"/>
          <w:sz w:val="32"/>
          <w:szCs w:val="32"/>
        </w:rPr>
        <w:t>2827.69</w:t>
      </w:r>
      <w:r>
        <w:rPr>
          <w:rFonts w:ascii="Times New Roman" w:eastAsia="方正仿宋_GBK" w:hAnsi="Times New Roman" w:cs="方正仿宋_GBK" w:hint="eastAsia"/>
          <w:kern w:val="0"/>
          <w:sz w:val="32"/>
          <w:szCs w:val="32"/>
        </w:rPr>
        <w:t>万元。</w:t>
      </w:r>
    </w:p>
    <w:p w:rsidR="00127706" w:rsidRDefault="00127706">
      <w:pPr>
        <w:spacing w:line="550" w:lineRule="exact"/>
        <w:rPr>
          <w:rFonts w:ascii="方正仿宋_GBK" w:eastAsia="方正仿宋_GBK"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Pr>
          <w:rFonts w:ascii="方正仿宋_GBK" w:eastAsia="方正仿宋_GBK" w:cs="方正仿宋_GBK" w:hint="eastAsia"/>
          <w:sz w:val="32"/>
          <w:szCs w:val="32"/>
        </w:rPr>
        <w:t>一般公共预算收入预算</w:t>
      </w:r>
      <w:r w:rsidRPr="00D25B69">
        <w:rPr>
          <w:rFonts w:ascii="Times New Roman" w:eastAsia="方正仿宋_GBK" w:hAnsi="Times New Roman" w:cs="Times New Roman"/>
          <w:sz w:val="32"/>
          <w:szCs w:val="32"/>
        </w:rPr>
        <w:t>2827.69</w:t>
      </w:r>
      <w:r>
        <w:rPr>
          <w:rFonts w:ascii="方正仿宋_GBK" w:eastAsia="方正仿宋_GBK" w:cs="方正仿宋_GBK" w:hint="eastAsia"/>
          <w:sz w:val="32"/>
          <w:szCs w:val="32"/>
        </w:rPr>
        <w:t>万元，与上年相比增加</w:t>
      </w:r>
      <w:r w:rsidRPr="00D25B69">
        <w:rPr>
          <w:rFonts w:ascii="Times New Roman" w:eastAsia="方正仿宋_GBK" w:hAnsi="Times New Roman" w:cs="Times New Roman"/>
          <w:sz w:val="32"/>
          <w:szCs w:val="32"/>
        </w:rPr>
        <w:t>711.27</w:t>
      </w:r>
      <w:r>
        <w:rPr>
          <w:rFonts w:ascii="方正仿宋_GBK" w:eastAsia="方正仿宋_GBK" w:cs="方正仿宋_GBK" w:hint="eastAsia"/>
          <w:sz w:val="32"/>
          <w:szCs w:val="32"/>
        </w:rPr>
        <w:t>万元，增长</w:t>
      </w:r>
      <w:r w:rsidRPr="00D25B69">
        <w:rPr>
          <w:rFonts w:ascii="Times New Roman" w:eastAsia="方正仿宋_GBK" w:hAnsi="Times New Roman" w:cs="Times New Roman"/>
          <w:sz w:val="32"/>
          <w:szCs w:val="32"/>
        </w:rPr>
        <w:t>33.61%</w:t>
      </w:r>
      <w:r>
        <w:rPr>
          <w:rFonts w:ascii="方正仿宋_GBK" w:eastAsia="方正仿宋_GBK" w:cs="方正仿宋_GBK" w:hint="eastAsia"/>
          <w:sz w:val="32"/>
          <w:szCs w:val="32"/>
        </w:rPr>
        <w:t>。主要原因是工资调标和各项社保调增比例后，基本支出中的工资福利支出增加；成立监委后，加大了办案力度，项目支出中的办案专项费用增加。</w:t>
      </w:r>
    </w:p>
    <w:p w:rsidR="00127706" w:rsidRDefault="00127706">
      <w:pPr>
        <w:spacing w:line="550" w:lineRule="exact"/>
        <w:rPr>
          <w:rFonts w:ascii="方正仿宋_GBK" w:eastAsia="方正仿宋_GBK"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Pr>
          <w:rFonts w:ascii="方正仿宋_GBK" w:eastAsia="方正仿宋_GBK" w:cs="方正仿宋_GBK" w:hint="eastAsia"/>
          <w:sz w:val="32"/>
          <w:szCs w:val="32"/>
        </w:rPr>
        <w:t>政府性基金收入预算</w:t>
      </w:r>
      <w:r w:rsidRPr="00D25B69">
        <w:rPr>
          <w:rFonts w:ascii="Times New Roman" w:eastAsia="方正仿宋_GBK" w:hAnsi="Times New Roman" w:cs="Times New Roman"/>
          <w:sz w:val="32"/>
          <w:szCs w:val="32"/>
        </w:rPr>
        <w:t>0</w:t>
      </w:r>
      <w:r>
        <w:rPr>
          <w:rFonts w:ascii="方正仿宋_GBK" w:eastAsia="方正仿宋_GBK" w:cs="方正仿宋_GBK" w:hint="eastAsia"/>
          <w:sz w:val="32"/>
          <w:szCs w:val="32"/>
        </w:rPr>
        <w:t>万元，与上年相比增加</w:t>
      </w:r>
      <w:r w:rsidRPr="00D25B69">
        <w:rPr>
          <w:rFonts w:ascii="Times New Roman" w:eastAsia="方正仿宋_GBK" w:hAnsi="Times New Roman" w:cs="Times New Roman"/>
          <w:sz w:val="32"/>
          <w:szCs w:val="32"/>
        </w:rPr>
        <w:t>0</w:t>
      </w:r>
      <w:r>
        <w:rPr>
          <w:rFonts w:ascii="方正仿宋_GBK" w:eastAsia="方正仿宋_GBK" w:cs="方正仿宋_GBK" w:hint="eastAsia"/>
          <w:sz w:val="32"/>
          <w:szCs w:val="32"/>
        </w:rPr>
        <w:t>万元，与上年相比无变化。</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方正仿宋_GBK" w:hint="eastAsia"/>
          <w:kern w:val="0"/>
          <w:sz w:val="32"/>
          <w:szCs w:val="32"/>
        </w:rPr>
        <w:t>）</w:t>
      </w:r>
      <w:r>
        <w:rPr>
          <w:rFonts w:ascii="方正仿宋_GBK" w:eastAsia="方正仿宋_GBK" w:hAnsi="Times New Roman" w:cs="方正仿宋_GBK" w:hint="eastAsia"/>
          <w:kern w:val="0"/>
          <w:sz w:val="32"/>
          <w:szCs w:val="32"/>
        </w:rPr>
        <w:t>国有资本经营预算拨款收入</w:t>
      </w:r>
      <w:r w:rsidRPr="00D25B69">
        <w:rPr>
          <w:rFonts w:ascii="Times New Roman" w:eastAsia="方正仿宋_GBK" w:hAnsi="Times New Roman" w:cs="Times New Roman"/>
          <w:kern w:val="0"/>
          <w:sz w:val="32"/>
          <w:szCs w:val="32"/>
        </w:rPr>
        <w:t>0</w:t>
      </w:r>
      <w:r>
        <w:rPr>
          <w:rFonts w:ascii="方正仿宋_GBK" w:eastAsia="方正仿宋_GBK" w:hAnsi="Times New Roman" w:cs="方正仿宋_GBK" w:hint="eastAsia"/>
          <w:kern w:val="0"/>
          <w:sz w:val="32"/>
          <w:szCs w:val="32"/>
        </w:rPr>
        <w:t>万元，与上年相比增加</w:t>
      </w:r>
      <w:r w:rsidRPr="00D25B69">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与上年相比无变化</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方正仿宋_GBK" w:eastAsia="方正仿宋_GBK" w:cs="Times New Roman"/>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方正仿宋_GBK" w:hint="eastAsia"/>
          <w:kern w:val="0"/>
          <w:sz w:val="32"/>
          <w:szCs w:val="32"/>
        </w:rPr>
        <w:t>）财政专户管理资金收入</w:t>
      </w:r>
      <w:r w:rsidRPr="00D25B69">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与上年相比无变化。</w:t>
      </w:r>
    </w:p>
    <w:p w:rsidR="00127706" w:rsidRDefault="00127706">
      <w:pPr>
        <w:autoSpaceDE w:val="0"/>
        <w:autoSpaceDN w:val="0"/>
        <w:snapToGrid w:val="0"/>
        <w:spacing w:line="550" w:lineRule="exact"/>
        <w:rPr>
          <w:rFonts w:ascii="方正仿宋_GBK" w:eastAsia="方正仿宋_GBK" w:cs="Times New Roman"/>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5</w:t>
      </w:r>
      <w:r>
        <w:rPr>
          <w:rFonts w:ascii="Times New Roman" w:eastAsia="方正仿宋_GBK" w:hAnsi="Times New Roman" w:cs="方正仿宋_GBK" w:hint="eastAsia"/>
          <w:kern w:val="0"/>
          <w:sz w:val="32"/>
          <w:szCs w:val="32"/>
        </w:rPr>
        <w:t>）事业收入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与上年相比无变化。</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6</w:t>
      </w:r>
      <w:r>
        <w:rPr>
          <w:rFonts w:ascii="Times New Roman" w:eastAsia="方正仿宋_GBK" w:hAnsi="Times New Roman" w:cs="方正仿宋_GBK" w:hint="eastAsia"/>
          <w:kern w:val="0"/>
          <w:sz w:val="32"/>
          <w:szCs w:val="32"/>
        </w:rPr>
        <w:t>）事业单位经营收入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与上年相比无变化。</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7</w:t>
      </w:r>
      <w:r>
        <w:rPr>
          <w:rFonts w:ascii="Times New Roman" w:eastAsia="方正仿宋_GBK" w:hAnsi="Times New Roman" w:cs="方正仿宋_GBK" w:hint="eastAsia"/>
          <w:kern w:val="0"/>
          <w:sz w:val="32"/>
          <w:szCs w:val="32"/>
        </w:rPr>
        <w:t>）上级补助收入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w:t>
      </w:r>
      <w:r>
        <w:rPr>
          <w:rFonts w:ascii="方正仿宋_GBK" w:eastAsia="方正仿宋_GBK" w:cs="方正仿宋_GBK" w:hint="eastAsia"/>
          <w:sz w:val="32"/>
          <w:szCs w:val="32"/>
        </w:rPr>
        <w:lastRenderedPageBreak/>
        <w:t>无变化。</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8</w:t>
      </w:r>
      <w:r>
        <w:rPr>
          <w:rFonts w:ascii="Times New Roman" w:eastAsia="方正仿宋_GBK" w:hAnsi="Times New Roman" w:cs="方正仿宋_GBK" w:hint="eastAsia"/>
          <w:kern w:val="0"/>
          <w:sz w:val="32"/>
          <w:szCs w:val="32"/>
        </w:rPr>
        <w:t>）附属单位上缴收入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与上年相比无变化。</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9</w:t>
      </w:r>
      <w:r>
        <w:rPr>
          <w:rFonts w:ascii="Times New Roman" w:eastAsia="方正仿宋_GBK" w:hAnsi="Times New Roman" w:cs="方正仿宋_GBK" w:hint="eastAsia"/>
          <w:kern w:val="0"/>
          <w:sz w:val="32"/>
          <w:szCs w:val="32"/>
        </w:rPr>
        <w:t>）其他收入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与上年相比无变化。</w:t>
      </w:r>
    </w:p>
    <w:p w:rsidR="00127706" w:rsidRDefault="00127706">
      <w:pPr>
        <w:autoSpaceDE w:val="0"/>
        <w:autoSpaceDN w:val="0"/>
        <w:snapToGrid w:val="0"/>
        <w:spacing w:line="550" w:lineRule="exact"/>
        <w:rPr>
          <w:rFonts w:ascii="方正仿宋_GBK" w:eastAsia="方正仿宋_GBK" w:cs="Times New Roman"/>
          <w:sz w:val="32"/>
          <w:szCs w:val="32"/>
        </w:rPr>
      </w:pPr>
      <w:r>
        <w:rPr>
          <w:rFonts w:ascii="Times New Roman" w:eastAsia="方正仿宋_GBK" w:hAnsi="Times New Roman" w:cs="Times New Roman"/>
          <w:kern w:val="0"/>
          <w:sz w:val="32"/>
          <w:szCs w:val="32"/>
        </w:rPr>
        <w:t>2</w:t>
      </w:r>
      <w:r>
        <w:rPr>
          <w:rFonts w:ascii="Times New Roman" w:eastAsia="方正仿宋_GBK" w:hAnsi="Times New Roman" w:cs="方正仿宋_GBK" w:hint="eastAsia"/>
          <w:kern w:val="0"/>
          <w:sz w:val="32"/>
          <w:szCs w:val="32"/>
        </w:rPr>
        <w:t>．上年结转结余为</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与上年相比无变化。</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（二）支出预算总计</w:t>
      </w:r>
      <w:r w:rsidRPr="00D25B69">
        <w:rPr>
          <w:rFonts w:ascii="Times New Roman" w:eastAsia="方正仿宋_GBK" w:hAnsi="Times New Roman" w:cs="Times New Roman"/>
          <w:sz w:val="32"/>
          <w:szCs w:val="32"/>
        </w:rPr>
        <w:t>2827.69</w:t>
      </w:r>
      <w:r>
        <w:rPr>
          <w:rFonts w:ascii="Times New Roman" w:eastAsia="方正仿宋_GBK" w:hAnsi="Times New Roman" w:cs="方正仿宋_GBK" w:hint="eastAsia"/>
          <w:kern w:val="0"/>
          <w:sz w:val="32"/>
          <w:szCs w:val="32"/>
        </w:rPr>
        <w:t>万元。包括：</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方正仿宋_GBK" w:hint="eastAsia"/>
          <w:kern w:val="0"/>
          <w:sz w:val="32"/>
          <w:szCs w:val="32"/>
        </w:rPr>
        <w:t>．本年支出合计</w:t>
      </w:r>
      <w:r w:rsidRPr="00D25B69">
        <w:rPr>
          <w:rFonts w:ascii="Times New Roman" w:eastAsia="方正仿宋_GBK" w:hAnsi="Times New Roman" w:cs="Times New Roman"/>
          <w:sz w:val="32"/>
          <w:szCs w:val="32"/>
        </w:rPr>
        <w:t>2827.69</w:t>
      </w:r>
      <w:r>
        <w:rPr>
          <w:rFonts w:ascii="Times New Roman" w:eastAsia="方正仿宋_GBK" w:hAnsi="Times New Roman" w:cs="方正仿宋_GBK" w:hint="eastAsia"/>
          <w:kern w:val="0"/>
          <w:sz w:val="32"/>
          <w:szCs w:val="32"/>
        </w:rPr>
        <w:t>万元。</w:t>
      </w:r>
    </w:p>
    <w:p w:rsidR="00127706" w:rsidRDefault="00127706">
      <w:pPr>
        <w:spacing w:line="550" w:lineRule="exact"/>
        <w:rPr>
          <w:rFonts w:ascii="方正仿宋_GBK" w:eastAsia="方正仿宋_GBK" w:cs="Times New Roman"/>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方正仿宋_GBK" w:hint="eastAsia"/>
          <w:kern w:val="0"/>
          <w:sz w:val="32"/>
          <w:szCs w:val="32"/>
        </w:rPr>
        <w:t>）一般公共服务（类）支出</w:t>
      </w:r>
      <w:r w:rsidRPr="00D25B69">
        <w:rPr>
          <w:rFonts w:ascii="Times New Roman" w:eastAsia="方正仿宋_GBK" w:hAnsi="Times New Roman" w:cs="Times New Roman"/>
          <w:sz w:val="32"/>
          <w:szCs w:val="32"/>
        </w:rPr>
        <w:t>2726.20</w:t>
      </w:r>
      <w:r>
        <w:rPr>
          <w:rFonts w:ascii="Times New Roman" w:eastAsia="方正仿宋_GBK" w:hAnsi="Times New Roman" w:cs="方正仿宋_GBK" w:hint="eastAsia"/>
          <w:kern w:val="0"/>
          <w:sz w:val="32"/>
          <w:szCs w:val="32"/>
        </w:rPr>
        <w:t>万元，主要用于</w:t>
      </w:r>
      <w:r>
        <w:rPr>
          <w:rFonts w:ascii="方正仿宋_GBK" w:eastAsia="方正仿宋_GBK" w:cs="方正仿宋_GBK" w:hint="eastAsia"/>
          <w:sz w:val="32"/>
          <w:szCs w:val="32"/>
        </w:rPr>
        <w:t>在职人员的基本工资、津补贴、社保缴费、公用经费等基本支出和项目支出。与上年相比增加</w:t>
      </w:r>
      <w:r w:rsidRPr="00D25B69">
        <w:rPr>
          <w:rFonts w:ascii="Times New Roman" w:eastAsia="方正仿宋_GBK" w:hAnsi="Times New Roman" w:cs="Times New Roman"/>
          <w:sz w:val="32"/>
          <w:szCs w:val="32"/>
        </w:rPr>
        <w:t>686.59</w:t>
      </w:r>
      <w:r>
        <w:rPr>
          <w:rFonts w:ascii="方正仿宋_GBK" w:eastAsia="方正仿宋_GBK" w:cs="方正仿宋_GBK" w:hint="eastAsia"/>
          <w:sz w:val="32"/>
          <w:szCs w:val="32"/>
        </w:rPr>
        <w:t>万元，增长</w:t>
      </w:r>
      <w:r w:rsidRPr="00D25B69">
        <w:rPr>
          <w:rFonts w:ascii="Times New Roman" w:eastAsia="方正仿宋_GBK" w:hAnsi="Times New Roman" w:cs="Times New Roman"/>
          <w:sz w:val="32"/>
          <w:szCs w:val="32"/>
        </w:rPr>
        <w:t>33.66%</w:t>
      </w:r>
      <w:r>
        <w:rPr>
          <w:rFonts w:ascii="方正仿宋_GBK" w:eastAsia="方正仿宋_GBK" w:cs="方正仿宋_GBK" w:hint="eastAsia"/>
          <w:sz w:val="32"/>
          <w:szCs w:val="32"/>
        </w:rPr>
        <w:t>。主要原因是工资调标和各项社保调增比例后，基本支出中的工资福利支出增加；成立监委后，加大了办案力度，项目支出中的办案专项费用增加。</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方正仿宋_GBK" w:hint="eastAsia"/>
          <w:kern w:val="0"/>
          <w:sz w:val="32"/>
          <w:szCs w:val="32"/>
        </w:rPr>
        <w:t>）卫生健康（类）支出</w:t>
      </w:r>
      <w:r w:rsidRPr="00D25B69">
        <w:rPr>
          <w:rFonts w:ascii="Times New Roman" w:eastAsia="方正仿宋_GBK" w:hAnsi="Times New Roman" w:cs="Times New Roman"/>
          <w:sz w:val="32"/>
          <w:szCs w:val="32"/>
        </w:rPr>
        <w:t>101.49</w:t>
      </w:r>
      <w:r>
        <w:rPr>
          <w:rFonts w:ascii="Times New Roman" w:eastAsia="方正仿宋_GBK" w:hAnsi="Times New Roman" w:cs="方正仿宋_GBK" w:hint="eastAsia"/>
          <w:kern w:val="0"/>
          <w:sz w:val="32"/>
          <w:szCs w:val="32"/>
        </w:rPr>
        <w:t>万元，主要用于</w:t>
      </w:r>
      <w:r>
        <w:rPr>
          <w:rFonts w:ascii="方正仿宋_GBK" w:eastAsia="方正仿宋_GBK" w:cs="方正仿宋_GBK" w:hint="eastAsia"/>
          <w:sz w:val="32"/>
          <w:szCs w:val="32"/>
        </w:rPr>
        <w:t>在职人员的</w:t>
      </w:r>
      <w:r>
        <w:rPr>
          <w:rFonts w:ascii="Times New Roman" w:eastAsia="方正仿宋_GBK" w:hAnsi="Times New Roman" w:cs="方正仿宋_GBK" w:hint="eastAsia"/>
          <w:kern w:val="0"/>
          <w:sz w:val="32"/>
          <w:szCs w:val="32"/>
        </w:rPr>
        <w:t>医疗保险费用的支出。与上年相比增加</w:t>
      </w:r>
      <w:r w:rsidRPr="00D25B69">
        <w:rPr>
          <w:rFonts w:ascii="Times New Roman" w:eastAsia="方正仿宋_GBK" w:hAnsi="Times New Roman" w:cs="Times New Roman"/>
          <w:sz w:val="32"/>
          <w:szCs w:val="32"/>
        </w:rPr>
        <w:t>24.68</w:t>
      </w:r>
      <w:r>
        <w:rPr>
          <w:rFonts w:ascii="Times New Roman" w:eastAsia="方正仿宋_GBK" w:hAnsi="Times New Roman" w:cs="方正仿宋_GBK" w:hint="eastAsia"/>
          <w:kern w:val="0"/>
          <w:sz w:val="32"/>
          <w:szCs w:val="32"/>
        </w:rPr>
        <w:t>万元，增长</w:t>
      </w:r>
      <w:r w:rsidRPr="00D25B69">
        <w:rPr>
          <w:rFonts w:ascii="Times New Roman" w:eastAsia="方正仿宋_GBK" w:hAnsi="Times New Roman" w:cs="Times New Roman"/>
          <w:sz w:val="32"/>
          <w:szCs w:val="32"/>
        </w:rPr>
        <w:t>32.13</w:t>
      </w:r>
      <w:r w:rsidRPr="00D25B69">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。主要原因是</w:t>
      </w:r>
      <w:r>
        <w:rPr>
          <w:rFonts w:ascii="方正仿宋_GBK" w:eastAsia="方正仿宋_GBK" w:cs="方正仿宋_GBK" w:hint="eastAsia"/>
          <w:sz w:val="32"/>
          <w:szCs w:val="32"/>
        </w:rPr>
        <w:t>工资调标和医疗保险调增比例后，基本支出中的医疗保险费用的支出增加</w:t>
      </w:r>
      <w:r>
        <w:rPr>
          <w:rFonts w:ascii="Times New Roman" w:eastAsia="方正仿宋_GBK" w:hAnsi="Times New Roman" w:cs="方正仿宋_GBK" w:hint="eastAsia"/>
          <w:kern w:val="0"/>
          <w:sz w:val="32"/>
          <w:szCs w:val="32"/>
        </w:rPr>
        <w:t>。</w:t>
      </w:r>
    </w:p>
    <w:p w:rsidR="00127706" w:rsidRDefault="00127706" w:rsidP="00A857B6">
      <w:pPr>
        <w:autoSpaceDE w:val="0"/>
        <w:autoSpaceDN w:val="0"/>
        <w:snapToGrid w:val="0"/>
        <w:spacing w:line="550" w:lineRule="exact"/>
        <w:rPr>
          <w:rFonts w:ascii="方正仿宋_GBK" w:eastAsia="方正仿宋_GBK" w:cs="Times New Roman"/>
          <w:sz w:val="32"/>
          <w:szCs w:val="32"/>
        </w:rPr>
      </w:pPr>
      <w:r>
        <w:rPr>
          <w:rFonts w:ascii="Times New Roman" w:eastAsia="方正仿宋_GBK" w:hAnsi="Times New Roman" w:cs="Times New Roman"/>
          <w:kern w:val="0"/>
          <w:sz w:val="32"/>
          <w:szCs w:val="32"/>
        </w:rPr>
        <w:t>2</w:t>
      </w:r>
      <w:r>
        <w:rPr>
          <w:rFonts w:ascii="Times New Roman" w:eastAsia="方正仿宋_GBK" w:hAnsi="Times New Roman" w:cs="方正仿宋_GBK" w:hint="eastAsia"/>
          <w:kern w:val="0"/>
          <w:sz w:val="32"/>
          <w:szCs w:val="32"/>
        </w:rPr>
        <w:t>．年终结转结余为</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与上年相比无变化。</w:t>
      </w: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二、收入预算情况说明</w:t>
      </w:r>
    </w:p>
    <w:p w:rsidR="00127706" w:rsidRDefault="00127706" w:rsidP="00172480">
      <w:pPr>
        <w:spacing w:line="550" w:lineRule="exact"/>
        <w:rPr>
          <w:rFonts w:ascii="Times New Roman" w:eastAsia="方正仿宋_GBK" w:hAnsi="Times New Roman" w:cs="Times New Roman"/>
          <w:kern w:val="0"/>
          <w:sz w:val="32"/>
          <w:szCs w:val="32"/>
        </w:rPr>
      </w:pPr>
      <w:r>
        <w:rPr>
          <w:rFonts w:ascii="方正仿宋_GBK" w:eastAsia="方正仿宋_GBK" w:cs="方正仿宋_GBK" w:hint="eastAsia"/>
          <w:sz w:val="32"/>
          <w:szCs w:val="32"/>
        </w:rPr>
        <w:t>惠山区纪委监委</w:t>
      </w:r>
      <w:r w:rsidRPr="00D25B69">
        <w:rPr>
          <w:rFonts w:ascii="Times New Roman" w:eastAsia="方正仿宋_GBK" w:hAnsi="Times New Roman" w:cs="Times New Roman"/>
          <w:sz w:val="32"/>
          <w:szCs w:val="32"/>
        </w:rPr>
        <w:t>2021</w:t>
      </w:r>
      <w:r>
        <w:rPr>
          <w:rFonts w:ascii="Times New Roman" w:eastAsia="方正仿宋_GBK" w:hAnsi="Times New Roman" w:cs="方正仿宋_GBK" w:hint="eastAsia"/>
          <w:kern w:val="0"/>
          <w:sz w:val="32"/>
          <w:szCs w:val="32"/>
        </w:rPr>
        <w:t>年收入预算合计</w:t>
      </w:r>
      <w:r w:rsidRPr="00D25B69">
        <w:rPr>
          <w:rFonts w:ascii="Times New Roman" w:eastAsia="方正仿宋_GBK" w:hAnsi="Times New Roman" w:cs="Times New Roman"/>
          <w:sz w:val="32"/>
          <w:szCs w:val="32"/>
        </w:rPr>
        <w:t>2827.69</w:t>
      </w:r>
      <w:r>
        <w:rPr>
          <w:rFonts w:ascii="Times New Roman" w:eastAsia="方正仿宋_GBK" w:hAnsi="Times New Roman" w:cs="方正仿宋_GBK" w:hint="eastAsia"/>
          <w:kern w:val="0"/>
          <w:sz w:val="32"/>
          <w:szCs w:val="32"/>
        </w:rPr>
        <w:t>万元，包括本年</w:t>
      </w:r>
      <w:r>
        <w:rPr>
          <w:rFonts w:ascii="Times New Roman" w:eastAsia="方正仿宋_GBK" w:hAnsi="Times New Roman" w:cs="方正仿宋_GBK" w:hint="eastAsia"/>
          <w:kern w:val="0"/>
          <w:sz w:val="32"/>
          <w:szCs w:val="32"/>
        </w:rPr>
        <w:lastRenderedPageBreak/>
        <w:t>收入</w:t>
      </w:r>
      <w:r w:rsidRPr="00D25B69">
        <w:rPr>
          <w:rFonts w:ascii="Times New Roman" w:eastAsia="方正仿宋_GBK" w:hAnsi="Times New Roman" w:cs="Times New Roman"/>
          <w:sz w:val="32"/>
          <w:szCs w:val="32"/>
        </w:rPr>
        <w:t>2827.69</w:t>
      </w:r>
      <w:r>
        <w:rPr>
          <w:rFonts w:ascii="Times New Roman" w:eastAsia="方正仿宋_GBK" w:hAnsi="Times New Roman" w:cs="方正仿宋_GBK" w:hint="eastAsia"/>
          <w:kern w:val="0"/>
          <w:sz w:val="32"/>
          <w:szCs w:val="32"/>
        </w:rPr>
        <w:t>万元，上年结转结余</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其中：</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本年一般公共预算收入</w:t>
      </w:r>
      <w:r w:rsidRPr="00D25B69">
        <w:rPr>
          <w:rFonts w:ascii="Times New Roman" w:eastAsia="方正仿宋_GBK" w:hAnsi="Times New Roman" w:cs="Times New Roman"/>
          <w:sz w:val="32"/>
          <w:szCs w:val="32"/>
        </w:rPr>
        <w:t>2827.69</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100%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本年政府性基金预算收入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本年国有资本经营预算收入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本年财政专户管理资金</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 xml:space="preserve"> 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本年事业收入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本年事业单位经营收入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本年上级补助收入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本年附属单位上缴收入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 xml:space="preserve"> 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本年其他收入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上年结转结余的一般公共预算收入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上年结转结余的政府性基金预算收入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上年结转结余的国有资本经营预算收入</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上年结转结余的财政专户管理资金</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0 %</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上年结转结余的单位资金</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rsidP="00C262F3">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图</w:t>
      </w:r>
      <w:r>
        <w:rPr>
          <w:rFonts w:ascii="Times New Roman" w:eastAsia="方正仿宋_GBK" w:hAnsi="Times New Roman" w:cs="Times New Roman"/>
          <w:kern w:val="0"/>
          <w:sz w:val="32"/>
          <w:szCs w:val="32"/>
        </w:rPr>
        <w:t>1</w:t>
      </w:r>
      <w:r>
        <w:rPr>
          <w:rFonts w:ascii="Times New Roman" w:eastAsia="方正仿宋_GBK" w:hAnsi="Times New Roman" w:cs="方正仿宋_GBK" w:hint="eastAsia"/>
          <w:kern w:val="0"/>
          <w:sz w:val="32"/>
          <w:szCs w:val="32"/>
        </w:rPr>
        <w:t>：收入预算图</w:t>
      </w:r>
    </w:p>
    <w:p w:rsidR="00127706" w:rsidRDefault="0066527B">
      <w:pPr>
        <w:autoSpaceDE w:val="0"/>
        <w:autoSpaceDN w:val="0"/>
        <w:snapToGrid w:val="0"/>
        <w:spacing w:line="550" w:lineRule="exact"/>
        <w:jc w:val="center"/>
        <w:rPr>
          <w:rFonts w:ascii="Times New Roman" w:eastAsia="方正仿宋_GBK" w:hAnsi="Times New Roman" w:cs="Times New Roman"/>
          <w:kern w:val="0"/>
          <w:sz w:val="32"/>
          <w:szCs w:val="32"/>
        </w:rPr>
      </w:pPr>
      <w:r w:rsidRPr="006652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25pt;margin-top:3.7pt;width:435.75pt;height:175.3pt;z-index:3">
            <v:imagedata r:id="rId9" o:title=""/>
          </v:shape>
        </w:pict>
      </w:r>
    </w:p>
    <w:p w:rsidR="00127706" w:rsidRDefault="00127706">
      <w:pPr>
        <w:autoSpaceDE w:val="0"/>
        <w:autoSpaceDN w:val="0"/>
        <w:snapToGrid w:val="0"/>
        <w:spacing w:line="550" w:lineRule="exact"/>
        <w:jc w:val="center"/>
        <w:rPr>
          <w:rFonts w:ascii="Times New Roman" w:eastAsia="方正仿宋_GBK" w:hAnsi="Times New Roman" w:cs="Times New Roman"/>
          <w:kern w:val="0"/>
          <w:sz w:val="32"/>
          <w:szCs w:val="32"/>
        </w:rPr>
      </w:pPr>
    </w:p>
    <w:p w:rsidR="00127706" w:rsidRPr="00E621A3" w:rsidRDefault="00127706">
      <w:pPr>
        <w:autoSpaceDE w:val="0"/>
        <w:autoSpaceDN w:val="0"/>
        <w:snapToGrid w:val="0"/>
        <w:spacing w:line="550" w:lineRule="exact"/>
        <w:jc w:val="center"/>
        <w:rPr>
          <w:rFonts w:ascii="Times New Roman" w:eastAsia="方正仿宋_GBK" w:hAnsi="Times New Roman" w:cs="Times New Roman"/>
          <w:kern w:val="0"/>
          <w:sz w:val="32"/>
          <w:szCs w:val="32"/>
        </w:rPr>
      </w:pPr>
    </w:p>
    <w:p w:rsidR="00127706" w:rsidRDefault="00127706">
      <w:pPr>
        <w:autoSpaceDE w:val="0"/>
        <w:autoSpaceDN w:val="0"/>
        <w:snapToGrid w:val="0"/>
        <w:spacing w:line="550" w:lineRule="exact"/>
        <w:jc w:val="center"/>
        <w:rPr>
          <w:rFonts w:ascii="Times New Roman" w:eastAsia="方正仿宋_GBK" w:hAnsi="Times New Roman" w:cs="Times New Roman"/>
          <w:kern w:val="0"/>
          <w:sz w:val="32"/>
          <w:szCs w:val="32"/>
        </w:rPr>
      </w:pPr>
      <w:r w:rsidRPr="00C262F3">
        <w:rPr>
          <w:rFonts w:ascii="Times New Roman" w:eastAsia="方正仿宋_GBK" w:hAnsi="Times New Roman" w:cs="Times New Roman"/>
          <w:kern w:val="0"/>
          <w:sz w:val="32"/>
          <w:szCs w:val="32"/>
        </w:rPr>
        <w:object w:dxaOrig="4320" w:dyaOrig="2881">
          <v:shape id="_x0000_i1025" type="#_x0000_t75" style="width:3in;height:2in" o:ole="">
            <v:imagedata r:id="rId10" o:title=""/>
          </v:shape>
          <o:OLEObject Type="Embed" ProgID="MSGraph.Chart.8" ShapeID="_x0000_i1025" DrawAspect="Content" ObjectID="_1688972895" r:id="rId11">
            <o:FieldCodes>\s</o:FieldCodes>
          </o:OLEObject>
        </w:object>
      </w:r>
    </w:p>
    <w:p w:rsidR="00127706" w:rsidRDefault="00127706">
      <w:pPr>
        <w:autoSpaceDE w:val="0"/>
        <w:autoSpaceDN w:val="0"/>
        <w:snapToGrid w:val="0"/>
        <w:spacing w:line="550" w:lineRule="exact"/>
        <w:jc w:val="center"/>
        <w:rPr>
          <w:rFonts w:ascii="Times New Roman" w:eastAsia="方正仿宋_GBK" w:hAnsi="Times New Roman" w:cs="Times New Roman"/>
          <w:kern w:val="0"/>
          <w:sz w:val="32"/>
          <w:szCs w:val="32"/>
        </w:rPr>
      </w:pPr>
    </w:p>
    <w:p w:rsidR="00127706" w:rsidRDefault="00127706">
      <w:pPr>
        <w:autoSpaceDE w:val="0"/>
        <w:autoSpaceDN w:val="0"/>
        <w:snapToGrid w:val="0"/>
        <w:spacing w:line="550" w:lineRule="exact"/>
        <w:jc w:val="center"/>
        <w:rPr>
          <w:rFonts w:ascii="Times New Roman" w:eastAsia="方正仿宋_GBK" w:hAnsi="Times New Roman" w:cs="Times New Roman"/>
          <w:kern w:val="0"/>
          <w:sz w:val="32"/>
          <w:szCs w:val="32"/>
        </w:rPr>
      </w:pP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lastRenderedPageBreak/>
        <w:t>三、支出预算情况说明</w:t>
      </w:r>
    </w:p>
    <w:p w:rsidR="00127706" w:rsidRPr="00172480" w:rsidRDefault="00127706" w:rsidP="00172480">
      <w:pPr>
        <w:spacing w:line="550" w:lineRule="exact"/>
        <w:rPr>
          <w:rFonts w:ascii="Times New Roman" w:eastAsia="方正仿宋_GBK" w:hAnsi="Times New Roman" w:cs="Times New Roman"/>
          <w:kern w:val="0"/>
          <w:sz w:val="32"/>
          <w:szCs w:val="32"/>
        </w:rPr>
      </w:pPr>
      <w:r w:rsidRPr="00172480">
        <w:rPr>
          <w:rFonts w:ascii="Times New Roman" w:eastAsia="方正仿宋_GBK" w:hAnsi="Times New Roman" w:cs="方正仿宋_GBK" w:hint="eastAsia"/>
          <w:kern w:val="0"/>
          <w:sz w:val="32"/>
          <w:szCs w:val="32"/>
        </w:rPr>
        <w:t>惠山区纪委监委</w:t>
      </w:r>
      <w:r w:rsidRPr="00D25B69">
        <w:rPr>
          <w:rFonts w:ascii="Times New Roman" w:eastAsia="方正仿宋_GBK" w:hAnsi="Times New Roman" w:cs="Times New Roman"/>
          <w:sz w:val="32"/>
          <w:szCs w:val="32"/>
        </w:rPr>
        <w:t>2021</w:t>
      </w:r>
      <w:r w:rsidRPr="00172480">
        <w:rPr>
          <w:rFonts w:ascii="Times New Roman" w:eastAsia="方正仿宋_GBK" w:hAnsi="Times New Roman" w:cs="方正仿宋_GBK" w:hint="eastAsia"/>
          <w:kern w:val="0"/>
          <w:sz w:val="32"/>
          <w:szCs w:val="32"/>
        </w:rPr>
        <w:t>年支出预算合计</w:t>
      </w:r>
      <w:r w:rsidRPr="00D25B69">
        <w:rPr>
          <w:rFonts w:ascii="Times New Roman" w:eastAsia="方正仿宋_GBK" w:hAnsi="Times New Roman" w:cs="Times New Roman"/>
          <w:sz w:val="32"/>
          <w:szCs w:val="32"/>
        </w:rPr>
        <w:t>2827.69</w:t>
      </w:r>
      <w:r w:rsidRPr="00172480">
        <w:rPr>
          <w:rFonts w:ascii="Times New Roman" w:eastAsia="方正仿宋_GBK" w:hAnsi="Times New Roman" w:cs="方正仿宋_GBK" w:hint="eastAsia"/>
          <w:kern w:val="0"/>
          <w:sz w:val="32"/>
          <w:szCs w:val="32"/>
        </w:rPr>
        <w:t>万元，其中：</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基本支出</w:t>
      </w:r>
      <w:r w:rsidRPr="00D25B69">
        <w:rPr>
          <w:rFonts w:ascii="Times New Roman" w:eastAsia="方正仿宋_GBK" w:hAnsi="Times New Roman" w:cs="Times New Roman"/>
          <w:sz w:val="32"/>
          <w:szCs w:val="32"/>
        </w:rPr>
        <w:t>2407.69</w:t>
      </w:r>
      <w:r>
        <w:rPr>
          <w:rFonts w:ascii="Times New Roman" w:eastAsia="方正仿宋_GBK" w:hAnsi="Times New Roman" w:cs="方正仿宋_GBK" w:hint="eastAsia"/>
          <w:kern w:val="0"/>
          <w:sz w:val="32"/>
          <w:szCs w:val="32"/>
        </w:rPr>
        <w:t>万元，占</w:t>
      </w:r>
      <w:r w:rsidRPr="00D25B69">
        <w:rPr>
          <w:rFonts w:ascii="Times New Roman" w:eastAsia="方正仿宋_GBK" w:hAnsi="Times New Roman" w:cs="Times New Roman"/>
          <w:kern w:val="0"/>
          <w:sz w:val="32"/>
          <w:szCs w:val="32"/>
        </w:rPr>
        <w:t>85.15%</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项目支出</w:t>
      </w:r>
      <w:r w:rsidRPr="00D25B69">
        <w:rPr>
          <w:rFonts w:ascii="Times New Roman" w:eastAsia="方正仿宋_GBK" w:hAnsi="Times New Roman" w:cs="Times New Roman"/>
          <w:sz w:val="32"/>
          <w:szCs w:val="32"/>
        </w:rPr>
        <w:t>420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14.85%</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事业单位经营支出</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0 %</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上缴上级支出</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0 %</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对附属单位补助支出</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p>
    <w:p w:rsidR="00127706" w:rsidRDefault="00127706" w:rsidP="005F0F40">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图</w:t>
      </w:r>
      <w:r>
        <w:rPr>
          <w:rFonts w:ascii="Times New Roman" w:eastAsia="方正仿宋_GBK" w:hAnsi="Times New Roman" w:cs="Times New Roman"/>
          <w:kern w:val="0"/>
          <w:sz w:val="32"/>
          <w:szCs w:val="32"/>
        </w:rPr>
        <w:t>2</w:t>
      </w:r>
      <w:r>
        <w:rPr>
          <w:rFonts w:ascii="Times New Roman" w:eastAsia="方正仿宋_GBK" w:hAnsi="Times New Roman" w:cs="方正仿宋_GBK" w:hint="eastAsia"/>
          <w:kern w:val="0"/>
          <w:sz w:val="32"/>
          <w:szCs w:val="32"/>
        </w:rPr>
        <w:t>：支出预算图</w:t>
      </w:r>
    </w:p>
    <w:p w:rsidR="00127706" w:rsidRDefault="0066527B" w:rsidP="005F0F40">
      <w:pPr>
        <w:autoSpaceDE w:val="0"/>
        <w:autoSpaceDN w:val="0"/>
        <w:snapToGrid w:val="0"/>
        <w:spacing w:line="550" w:lineRule="exact"/>
        <w:rPr>
          <w:rFonts w:ascii="Times New Roman" w:eastAsia="方正仿宋_GBK" w:hAnsi="Times New Roman" w:cs="Times New Roman"/>
          <w:kern w:val="0"/>
          <w:sz w:val="32"/>
          <w:szCs w:val="32"/>
        </w:rPr>
      </w:pPr>
      <w:r w:rsidRPr="0066527B">
        <w:rPr>
          <w:noProof/>
        </w:rPr>
        <w:pict>
          <v:shape id="_x0000_s1027" type="#_x0000_t75" style="position:absolute;left:0;text-align:left;margin-left:36.75pt;margin-top:4.15pt;width:430.5pt;height:281.6pt;z-index:2">
            <v:imagedata r:id="rId12" o:title=""/>
          </v:shape>
        </w:pict>
      </w:r>
    </w:p>
    <w:p w:rsidR="00127706" w:rsidRDefault="0066527B" w:rsidP="005F0F40">
      <w:pPr>
        <w:autoSpaceDE w:val="0"/>
        <w:autoSpaceDN w:val="0"/>
        <w:snapToGrid w:val="0"/>
        <w:spacing w:line="550" w:lineRule="exact"/>
        <w:rPr>
          <w:rFonts w:ascii="Times New Roman" w:eastAsia="方正仿宋_GBK" w:hAnsi="Times New Roman" w:cs="Times New Roman"/>
          <w:kern w:val="0"/>
          <w:sz w:val="32"/>
          <w:szCs w:val="32"/>
        </w:rPr>
      </w:pPr>
      <w:r w:rsidRPr="0066527B">
        <w:rPr>
          <w:noProof/>
        </w:rPr>
        <w:pict>
          <v:group id="_x0000_s1028" editas="canvas" style="position:absolute;left:0;text-align:left;margin-left:26.25pt;margin-top:20.2pt;width:417.1pt;height:260.55pt;z-index:1" coordorigin="2113,11018" coordsize="8342,5211">
            <o:lock v:ext="edit" aspectratio="t"/>
            <v:shape id="_x0000_s1029" type="#_x0000_t75" style="position:absolute;left:2113;top:11018;width:8342;height:5211" o:preferrelative="f">
              <v:fill o:detectmouseclick="t"/>
              <v:path o:extrusionok="t" o:connecttype="none"/>
              <o:lock v:ext="edit" text="t"/>
            </v:shape>
            <v:rect id="_x0000_s1030" style="position:absolute;left:3795;top:15445;width:131;height:312;mso-wrap-style:none" filled="f" stroked="f">
              <v:textbox style="mso-fit-shape-to-text:t" inset="0,0,0,0">
                <w:txbxContent>
                  <w:p w:rsidR="003B4AA7" w:rsidRDefault="003B4AA7">
                    <w:pPr>
                      <w:rPr>
                        <w:rFonts w:cs="Times New Roman"/>
                      </w:rPr>
                    </w:pPr>
                    <w:r>
                      <w:rPr>
                        <w:color w:val="000000"/>
                        <w:sz w:val="26"/>
                        <w:szCs w:val="26"/>
                      </w:rPr>
                      <w:t xml:space="preserve"> </w:t>
                    </w:r>
                  </w:p>
                </w:txbxContent>
              </v:textbox>
            </v:rect>
          </v:group>
        </w:pict>
      </w:r>
      <w:r w:rsidR="00127706">
        <w:rPr>
          <w:rFonts w:ascii="Times New Roman" w:eastAsia="方正仿宋_GBK" w:hAnsi="Times New Roman" w:cs="Times New Roman"/>
          <w:kern w:val="0"/>
          <w:sz w:val="32"/>
          <w:szCs w:val="32"/>
        </w:rPr>
        <w:t xml:space="preserve">                     </w:t>
      </w:r>
    </w:p>
    <w:p w:rsidR="00127706" w:rsidRDefault="00127706" w:rsidP="005F0F40">
      <w:pPr>
        <w:autoSpaceDE w:val="0"/>
        <w:autoSpaceDN w:val="0"/>
        <w:snapToGrid w:val="0"/>
        <w:spacing w:line="550" w:lineRule="exact"/>
        <w:rPr>
          <w:rFonts w:ascii="Times New Roman" w:eastAsia="方正仿宋_GBK" w:hAnsi="Times New Roman" w:cs="Times New Roman"/>
          <w:kern w:val="0"/>
          <w:sz w:val="32"/>
          <w:szCs w:val="32"/>
        </w:rPr>
      </w:pPr>
    </w:p>
    <w:p w:rsidR="004A4EF2" w:rsidRPr="00655065" w:rsidRDefault="004A4EF2" w:rsidP="005F0F40">
      <w:pPr>
        <w:autoSpaceDE w:val="0"/>
        <w:autoSpaceDN w:val="0"/>
        <w:snapToGrid w:val="0"/>
        <w:spacing w:line="550" w:lineRule="exact"/>
        <w:rPr>
          <w:rFonts w:ascii="Times New Roman" w:eastAsia="方正仿宋_GBK" w:hAnsi="Times New Roman" w:cs="Times New Roman"/>
          <w:kern w:val="0"/>
          <w:sz w:val="32"/>
          <w:szCs w:val="32"/>
        </w:rPr>
      </w:pPr>
    </w:p>
    <w:p w:rsidR="00127706" w:rsidRPr="00655065" w:rsidRDefault="00127706" w:rsidP="00DB6F23">
      <w:pPr>
        <w:tabs>
          <w:tab w:val="center" w:pos="4365"/>
        </w:tabs>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ab/>
      </w:r>
    </w:p>
    <w:p w:rsidR="00127706" w:rsidRDefault="00127706" w:rsidP="005F0F40">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p>
    <w:p w:rsidR="00127706" w:rsidRDefault="00127706" w:rsidP="005F0F40">
      <w:pPr>
        <w:autoSpaceDE w:val="0"/>
        <w:autoSpaceDN w:val="0"/>
        <w:snapToGrid w:val="0"/>
        <w:spacing w:line="550" w:lineRule="exact"/>
        <w:rPr>
          <w:rFonts w:ascii="Times New Roman" w:eastAsia="方正仿宋_GBK" w:hAnsi="Times New Roman" w:cs="Times New Roman"/>
          <w:kern w:val="0"/>
          <w:sz w:val="32"/>
          <w:szCs w:val="32"/>
        </w:rPr>
      </w:pPr>
    </w:p>
    <w:p w:rsidR="00127706" w:rsidRDefault="00127706" w:rsidP="005F0F40">
      <w:pPr>
        <w:autoSpaceDE w:val="0"/>
        <w:autoSpaceDN w:val="0"/>
        <w:snapToGrid w:val="0"/>
        <w:spacing w:line="550" w:lineRule="exact"/>
        <w:rPr>
          <w:rFonts w:ascii="Times New Roman" w:eastAsia="方正仿宋_GBK" w:hAnsi="Times New Roman" w:cs="Times New Roman"/>
          <w:kern w:val="0"/>
          <w:sz w:val="32"/>
          <w:szCs w:val="32"/>
        </w:rPr>
      </w:pPr>
    </w:p>
    <w:p w:rsidR="004A4EF2" w:rsidRDefault="004A4EF2" w:rsidP="005F0F40">
      <w:pPr>
        <w:autoSpaceDE w:val="0"/>
        <w:autoSpaceDN w:val="0"/>
        <w:snapToGrid w:val="0"/>
        <w:spacing w:line="550" w:lineRule="exact"/>
        <w:rPr>
          <w:rFonts w:ascii="Times New Roman" w:eastAsia="方正仿宋_GBK" w:hAnsi="Times New Roman" w:cs="Times New Roman"/>
          <w:kern w:val="0"/>
          <w:sz w:val="32"/>
          <w:szCs w:val="32"/>
        </w:rPr>
      </w:pPr>
    </w:p>
    <w:p w:rsidR="004A4EF2" w:rsidRDefault="004A4EF2" w:rsidP="005F0F40">
      <w:pPr>
        <w:autoSpaceDE w:val="0"/>
        <w:autoSpaceDN w:val="0"/>
        <w:snapToGrid w:val="0"/>
        <w:spacing w:line="550" w:lineRule="exact"/>
        <w:rPr>
          <w:rFonts w:ascii="Times New Roman" w:eastAsia="方正仿宋_GBK" w:hAnsi="Times New Roman" w:cs="Times New Roman"/>
          <w:kern w:val="0"/>
          <w:sz w:val="32"/>
          <w:szCs w:val="32"/>
        </w:rPr>
      </w:pP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四、财政拨款收支预算总体情况说明</w:t>
      </w:r>
    </w:p>
    <w:p w:rsidR="00127706" w:rsidRDefault="00127706">
      <w:pPr>
        <w:spacing w:line="550" w:lineRule="exact"/>
        <w:rPr>
          <w:rFonts w:ascii="方正仿宋_GBK" w:eastAsia="方正仿宋_GBK" w:cs="Times New Roman"/>
          <w:sz w:val="32"/>
          <w:szCs w:val="32"/>
        </w:rPr>
      </w:pPr>
      <w:r>
        <w:rPr>
          <w:rFonts w:ascii="方正仿宋_GBK" w:eastAsia="方正仿宋_GBK" w:cs="方正仿宋_GBK" w:hint="eastAsia"/>
          <w:sz w:val="32"/>
          <w:szCs w:val="32"/>
        </w:rPr>
        <w:t>惠山区纪委监委</w:t>
      </w:r>
      <w:r w:rsidRPr="00D25B69">
        <w:rPr>
          <w:rFonts w:ascii="Times New Roman" w:eastAsia="方正仿宋_GBK" w:hAnsi="Times New Roman" w:cs="Times New Roman"/>
          <w:sz w:val="32"/>
          <w:szCs w:val="32"/>
        </w:rPr>
        <w:t>2021</w:t>
      </w:r>
      <w:r>
        <w:rPr>
          <w:rFonts w:ascii="Times New Roman" w:eastAsia="方正仿宋_GBK" w:hAnsi="Times New Roman" w:cs="方正仿宋_GBK" w:hint="eastAsia"/>
          <w:kern w:val="0"/>
          <w:sz w:val="32"/>
          <w:szCs w:val="32"/>
        </w:rPr>
        <w:t>年度财政拨款收、支总预算</w:t>
      </w:r>
      <w:r w:rsidRPr="00D25B69">
        <w:rPr>
          <w:rFonts w:ascii="Times New Roman" w:eastAsia="方正仿宋_GBK" w:hAnsi="Times New Roman" w:cs="Times New Roman"/>
          <w:sz w:val="32"/>
          <w:szCs w:val="32"/>
        </w:rPr>
        <w:t>2827.69</w:t>
      </w:r>
      <w:r>
        <w:rPr>
          <w:rFonts w:ascii="Times New Roman" w:eastAsia="方正仿宋_GBK" w:hAnsi="Times New Roman" w:cs="方正仿宋_GBK" w:hint="eastAsia"/>
          <w:kern w:val="0"/>
          <w:sz w:val="32"/>
          <w:szCs w:val="32"/>
        </w:rPr>
        <w:t>万元。与上年相比，财政拨款收、支总计各增加</w:t>
      </w:r>
      <w:r w:rsidRPr="00D25B69">
        <w:rPr>
          <w:rFonts w:ascii="Times New Roman" w:eastAsia="方正仿宋_GBK" w:hAnsi="Times New Roman" w:cs="Times New Roman"/>
          <w:sz w:val="32"/>
          <w:szCs w:val="32"/>
        </w:rPr>
        <w:t>711.27</w:t>
      </w:r>
      <w:r>
        <w:rPr>
          <w:rFonts w:ascii="Times New Roman" w:eastAsia="方正仿宋_GBK" w:hAnsi="Times New Roman" w:cs="方正仿宋_GBK" w:hint="eastAsia"/>
          <w:kern w:val="0"/>
          <w:sz w:val="32"/>
          <w:szCs w:val="32"/>
        </w:rPr>
        <w:t>万元，增长</w:t>
      </w:r>
      <w:r>
        <w:rPr>
          <w:rFonts w:ascii="Times New Roman" w:eastAsia="方正仿宋_GBK" w:hAnsi="Times New Roman" w:cs="Times New Roman"/>
          <w:kern w:val="0"/>
          <w:sz w:val="32"/>
          <w:szCs w:val="32"/>
        </w:rPr>
        <w:t>33.61 %</w:t>
      </w:r>
      <w:r>
        <w:rPr>
          <w:rFonts w:ascii="Times New Roman" w:eastAsia="方正仿宋_GBK" w:hAnsi="Times New Roman" w:cs="方正仿宋_GBK" w:hint="eastAsia"/>
          <w:kern w:val="0"/>
          <w:sz w:val="32"/>
          <w:szCs w:val="32"/>
        </w:rPr>
        <w:t>。主要原因是</w:t>
      </w:r>
      <w:r>
        <w:rPr>
          <w:rFonts w:ascii="方正仿宋_GBK" w:eastAsia="方正仿宋_GBK" w:cs="方正仿宋_GBK" w:hint="eastAsia"/>
          <w:sz w:val="32"/>
          <w:szCs w:val="32"/>
        </w:rPr>
        <w:t>主要原因是工资调标和各项社保调增比例后，基本支出中的工资福利支出增加；成立监委后，加大了办</w:t>
      </w:r>
      <w:r>
        <w:rPr>
          <w:rFonts w:ascii="方正仿宋_GBK" w:eastAsia="方正仿宋_GBK" w:cs="方正仿宋_GBK" w:hint="eastAsia"/>
          <w:sz w:val="32"/>
          <w:szCs w:val="32"/>
        </w:rPr>
        <w:lastRenderedPageBreak/>
        <w:t>案力度，项目支出中的办案专项费用增加。</w:t>
      </w: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五、财政拨款支出预算情况说明</w:t>
      </w:r>
    </w:p>
    <w:p w:rsidR="00127706" w:rsidRDefault="00127706">
      <w:pPr>
        <w:spacing w:line="550" w:lineRule="exact"/>
        <w:rPr>
          <w:rFonts w:ascii="方正仿宋_GBK" w:eastAsia="方正仿宋_GBK" w:cs="Times New Roman"/>
          <w:sz w:val="32"/>
          <w:szCs w:val="32"/>
        </w:rPr>
      </w:pPr>
      <w:r>
        <w:rPr>
          <w:rFonts w:ascii="方正仿宋_GBK" w:eastAsia="方正仿宋_GBK" w:cs="方正仿宋_GBK" w:hint="eastAsia"/>
          <w:sz w:val="32"/>
          <w:szCs w:val="32"/>
        </w:rPr>
        <w:t>惠山区纪委监委</w:t>
      </w:r>
      <w:r>
        <w:rPr>
          <w:rFonts w:ascii="Times New Roman" w:eastAsia="方正仿宋_GBK" w:hAnsi="Times New Roman" w:cs="Times New Roman"/>
          <w:kern w:val="0"/>
          <w:sz w:val="32"/>
          <w:szCs w:val="32"/>
        </w:rPr>
        <w:t>2021</w:t>
      </w:r>
      <w:r>
        <w:rPr>
          <w:rFonts w:ascii="Times New Roman" w:eastAsia="方正仿宋_GBK" w:hAnsi="Times New Roman" w:cs="方正仿宋_GBK" w:hint="eastAsia"/>
          <w:kern w:val="0"/>
          <w:sz w:val="32"/>
          <w:szCs w:val="32"/>
        </w:rPr>
        <w:t>年财政拨款预算支出</w:t>
      </w:r>
      <w:r>
        <w:rPr>
          <w:rFonts w:ascii="Times New Roman" w:eastAsia="方正仿宋_GBK" w:hAnsi="Times New Roman" w:cs="Times New Roman"/>
          <w:kern w:val="0"/>
          <w:sz w:val="32"/>
          <w:szCs w:val="32"/>
        </w:rPr>
        <w:t>2827.69</w:t>
      </w:r>
      <w:r>
        <w:rPr>
          <w:rFonts w:ascii="Times New Roman" w:eastAsia="方正仿宋_GBK" w:hAnsi="Times New Roman" w:cs="方正仿宋_GBK" w:hint="eastAsia"/>
          <w:kern w:val="0"/>
          <w:sz w:val="32"/>
          <w:szCs w:val="32"/>
        </w:rPr>
        <w:t>万元，占本年支出合计的</w:t>
      </w:r>
      <w:r>
        <w:rPr>
          <w:rFonts w:ascii="Times New Roman" w:eastAsia="方正仿宋_GBK" w:hAnsi="Times New Roman" w:cs="Times New Roman"/>
          <w:kern w:val="0"/>
          <w:sz w:val="32"/>
          <w:szCs w:val="32"/>
        </w:rPr>
        <w:t>100%</w:t>
      </w:r>
      <w:r>
        <w:rPr>
          <w:rFonts w:ascii="Times New Roman" w:eastAsia="方正仿宋_GBK" w:hAnsi="Times New Roman" w:cs="方正仿宋_GBK" w:hint="eastAsia"/>
          <w:kern w:val="0"/>
          <w:sz w:val="32"/>
          <w:szCs w:val="32"/>
        </w:rPr>
        <w:t>。与上年相比，财政拨款支出增加</w:t>
      </w:r>
      <w:r w:rsidRPr="00D25B69">
        <w:rPr>
          <w:rFonts w:ascii="Times New Roman" w:eastAsia="方正仿宋_GBK" w:hAnsi="Times New Roman" w:cs="Times New Roman"/>
          <w:kern w:val="0"/>
          <w:sz w:val="32"/>
          <w:szCs w:val="32"/>
        </w:rPr>
        <w:t>711.27</w:t>
      </w:r>
      <w:r>
        <w:rPr>
          <w:rFonts w:ascii="Times New Roman" w:eastAsia="方正仿宋_GBK" w:hAnsi="Times New Roman" w:cs="方正仿宋_GBK" w:hint="eastAsia"/>
          <w:kern w:val="0"/>
          <w:sz w:val="32"/>
          <w:szCs w:val="32"/>
        </w:rPr>
        <w:t>万元，增长</w:t>
      </w:r>
      <w:r w:rsidRPr="00D25B69">
        <w:rPr>
          <w:rFonts w:ascii="Times New Roman" w:eastAsia="方正仿宋_GBK" w:hAnsi="Times New Roman" w:cs="Times New Roman"/>
          <w:sz w:val="32"/>
          <w:szCs w:val="32"/>
        </w:rPr>
        <w:t>33.61%</w:t>
      </w:r>
      <w:r>
        <w:rPr>
          <w:rFonts w:ascii="Times New Roman" w:eastAsia="方正仿宋_GBK" w:hAnsi="Times New Roman" w:cs="方正仿宋_GBK" w:hint="eastAsia"/>
          <w:kern w:val="0"/>
          <w:sz w:val="32"/>
          <w:szCs w:val="32"/>
        </w:rPr>
        <w:t>。主要原因是</w:t>
      </w:r>
      <w:r>
        <w:rPr>
          <w:rFonts w:ascii="方正仿宋_GBK" w:eastAsia="方正仿宋_GBK" w:cs="方正仿宋_GBK" w:hint="eastAsia"/>
          <w:sz w:val="32"/>
          <w:szCs w:val="32"/>
        </w:rPr>
        <w:t>工资调标和各项社保调增比例后，基本支出中的工资福利支出增加；成立监委后，加大了办案力度，项目支出中的办案专项费用增加。</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其中：</w:t>
      </w:r>
      <w:r>
        <w:rPr>
          <w:rFonts w:ascii="Times New Roman" w:eastAsia="方正仿宋_GBK" w:hAnsi="Times New Roman" w:cs="Times New Roman"/>
          <w:kern w:val="0"/>
          <w:sz w:val="32"/>
          <w:szCs w:val="32"/>
        </w:rPr>
        <w:t xml:space="preserve"> </w:t>
      </w:r>
    </w:p>
    <w:p w:rsidR="00127706" w:rsidRDefault="00127706">
      <w:pPr>
        <w:autoSpaceDE w:val="0"/>
        <w:autoSpaceDN w:val="0"/>
        <w:snapToGrid w:val="0"/>
        <w:spacing w:line="550" w:lineRule="exact"/>
        <w:rPr>
          <w:rFonts w:ascii="Times New Roman" w:eastAsia="方正楷体_GBK" w:hAnsi="Times New Roman" w:cs="Times New Roman"/>
          <w:kern w:val="0"/>
          <w:sz w:val="32"/>
          <w:szCs w:val="32"/>
        </w:rPr>
      </w:pPr>
      <w:r>
        <w:rPr>
          <w:rFonts w:ascii="Times New Roman" w:eastAsia="方正楷体_GBK" w:hAnsi="Times New Roman" w:cs="方正楷体_GBK" w:hint="eastAsia"/>
          <w:kern w:val="0"/>
          <w:sz w:val="32"/>
          <w:szCs w:val="32"/>
        </w:rPr>
        <w:t>（一）一般公共服务（类）</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方正仿宋_GBK" w:hint="eastAsia"/>
          <w:kern w:val="0"/>
          <w:sz w:val="32"/>
          <w:szCs w:val="32"/>
        </w:rPr>
        <w:t>．纪检监察事务（款）行政运行（项）支出</w:t>
      </w:r>
      <w:r w:rsidRPr="00D25B69">
        <w:rPr>
          <w:rFonts w:ascii="Times New Roman" w:eastAsia="方正仿宋_GBK" w:hAnsi="Times New Roman" w:cs="Times New Roman"/>
          <w:sz w:val="32"/>
          <w:szCs w:val="32"/>
        </w:rPr>
        <w:t>2269.42</w:t>
      </w:r>
      <w:r>
        <w:rPr>
          <w:rFonts w:ascii="Times New Roman" w:eastAsia="方正仿宋_GBK" w:hAnsi="Times New Roman" w:cs="方正仿宋_GBK" w:hint="eastAsia"/>
          <w:kern w:val="0"/>
          <w:sz w:val="32"/>
          <w:szCs w:val="32"/>
        </w:rPr>
        <w:t>万元，与上年相比增加</w:t>
      </w:r>
      <w:r w:rsidRPr="00D25B69">
        <w:rPr>
          <w:rFonts w:ascii="Times New Roman" w:eastAsia="方正仿宋_GBK" w:hAnsi="Times New Roman" w:cs="Times New Roman"/>
          <w:sz w:val="32"/>
          <w:szCs w:val="32"/>
        </w:rPr>
        <w:t>502.08</w:t>
      </w:r>
      <w:r>
        <w:rPr>
          <w:rFonts w:ascii="Times New Roman" w:eastAsia="方正仿宋_GBK" w:hAnsi="Times New Roman" w:cs="方正仿宋_GBK" w:hint="eastAsia"/>
          <w:kern w:val="0"/>
          <w:sz w:val="32"/>
          <w:szCs w:val="32"/>
        </w:rPr>
        <w:t>万元，增长</w:t>
      </w:r>
      <w:r w:rsidRPr="00D25B69">
        <w:rPr>
          <w:rFonts w:ascii="Times New Roman" w:eastAsia="方正仿宋_GBK" w:hAnsi="Times New Roman" w:cs="Times New Roman"/>
          <w:sz w:val="32"/>
          <w:szCs w:val="32"/>
        </w:rPr>
        <w:t>28.41</w:t>
      </w:r>
      <w:r w:rsidRPr="00D25B69">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。主要原因是基本工资、津贴补贴、公用金费等增加。</w:t>
      </w:r>
    </w:p>
    <w:p w:rsidR="00127706" w:rsidRDefault="00127706" w:rsidP="005F0F40">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方正仿宋_GBK" w:hint="eastAsia"/>
          <w:kern w:val="0"/>
          <w:sz w:val="32"/>
          <w:szCs w:val="32"/>
        </w:rPr>
        <w:t>．纪检监察事务（款）事业运行（项）支出</w:t>
      </w:r>
      <w:r w:rsidRPr="00D25B69">
        <w:rPr>
          <w:rFonts w:ascii="Times New Roman" w:eastAsia="方正仿宋_GBK" w:hAnsi="Times New Roman" w:cs="Times New Roman"/>
          <w:sz w:val="32"/>
          <w:szCs w:val="32"/>
        </w:rPr>
        <w:t>36.78</w:t>
      </w:r>
      <w:r>
        <w:rPr>
          <w:rFonts w:ascii="Times New Roman" w:eastAsia="方正仿宋_GBK" w:hAnsi="Times New Roman" w:cs="方正仿宋_GBK" w:hint="eastAsia"/>
          <w:kern w:val="0"/>
          <w:sz w:val="32"/>
          <w:szCs w:val="32"/>
        </w:rPr>
        <w:t>万元，与上年相比减少</w:t>
      </w:r>
      <w:r w:rsidRPr="00D25B69">
        <w:rPr>
          <w:rFonts w:ascii="Times New Roman" w:eastAsia="方正仿宋_GBK" w:hAnsi="Times New Roman" w:cs="Times New Roman"/>
          <w:sz w:val="32"/>
          <w:szCs w:val="32"/>
        </w:rPr>
        <w:t>12.49</w:t>
      </w:r>
      <w:r>
        <w:rPr>
          <w:rFonts w:ascii="Times New Roman" w:eastAsia="方正仿宋_GBK" w:hAnsi="Times New Roman" w:cs="方正仿宋_GBK" w:hint="eastAsia"/>
          <w:kern w:val="0"/>
          <w:sz w:val="32"/>
          <w:szCs w:val="32"/>
        </w:rPr>
        <w:t>万元，减少</w:t>
      </w:r>
      <w:r w:rsidRPr="00D25B69">
        <w:rPr>
          <w:rFonts w:ascii="Times New Roman" w:eastAsia="方正仿宋_GBK" w:hAnsi="Times New Roman" w:cs="Times New Roman"/>
          <w:kern w:val="0"/>
          <w:sz w:val="32"/>
          <w:szCs w:val="32"/>
        </w:rPr>
        <w:t>25.35%</w:t>
      </w:r>
      <w:r>
        <w:rPr>
          <w:rFonts w:ascii="Times New Roman" w:eastAsia="方正仿宋_GBK" w:hAnsi="Times New Roman" w:cs="方正仿宋_GBK" w:hint="eastAsia"/>
          <w:kern w:val="0"/>
          <w:sz w:val="32"/>
          <w:szCs w:val="32"/>
        </w:rPr>
        <w:t>。主要原因是事业在职人员的减少</w:t>
      </w:r>
      <w:r>
        <w:rPr>
          <w:rFonts w:ascii="Times New Roman" w:eastAsia="方正仿宋_GBK" w:hAnsi="Times New Roman" w:cs="Times New Roman"/>
          <w:kern w:val="0"/>
          <w:sz w:val="32"/>
          <w:szCs w:val="32"/>
        </w:rPr>
        <w:t>,</w:t>
      </w:r>
      <w:r w:rsidRPr="006F421C">
        <w:rPr>
          <w:rFonts w:ascii="方正仿宋_GBK" w:eastAsia="方正仿宋_GBK" w:cs="方正仿宋_GBK"/>
          <w:sz w:val="32"/>
          <w:szCs w:val="32"/>
        </w:rPr>
        <w:t xml:space="preserve"> </w:t>
      </w:r>
      <w:r>
        <w:rPr>
          <w:rFonts w:ascii="方正仿宋_GBK" w:eastAsia="方正仿宋_GBK" w:cs="方正仿宋_GBK" w:hint="eastAsia"/>
          <w:sz w:val="32"/>
          <w:szCs w:val="32"/>
        </w:rPr>
        <w:t>工资福利和各项社保支出减少</w:t>
      </w:r>
      <w:r>
        <w:rPr>
          <w:rFonts w:ascii="Times New Roman" w:eastAsia="方正仿宋_GBK" w:hAnsi="Times New Roman" w:cs="方正仿宋_GBK" w:hint="eastAsia"/>
          <w:kern w:val="0"/>
          <w:sz w:val="32"/>
          <w:szCs w:val="32"/>
        </w:rPr>
        <w:t>。</w:t>
      </w:r>
    </w:p>
    <w:p w:rsidR="00127706" w:rsidRDefault="00127706" w:rsidP="0086518F">
      <w:pPr>
        <w:spacing w:line="550" w:lineRule="exact"/>
        <w:rPr>
          <w:rFonts w:ascii="方正仿宋_GBK" w:eastAsia="方正仿宋_GBK" w:cs="Times New Roman"/>
          <w:sz w:val="32"/>
          <w:szCs w:val="32"/>
        </w:rPr>
      </w:pPr>
      <w:r>
        <w:rPr>
          <w:rFonts w:ascii="Times New Roman" w:eastAsia="方正仿宋_GBK" w:hAnsi="Times New Roman" w:cs="Times New Roman"/>
          <w:kern w:val="0"/>
          <w:sz w:val="32"/>
          <w:szCs w:val="32"/>
        </w:rPr>
        <w:t>3.</w:t>
      </w:r>
      <w:r w:rsidRPr="005F0F40">
        <w:rPr>
          <w:rFonts w:ascii="Times New Roman" w:eastAsia="方正仿宋_GBK" w:hAnsi="Times New Roman" w:cs="Times New Roman"/>
          <w:kern w:val="0"/>
          <w:sz w:val="32"/>
          <w:szCs w:val="32"/>
        </w:rPr>
        <w:t xml:space="preserve"> </w:t>
      </w:r>
      <w:r>
        <w:rPr>
          <w:rFonts w:ascii="Times New Roman" w:eastAsia="方正仿宋_GBK" w:hAnsi="Times New Roman" w:cs="方正仿宋_GBK" w:hint="eastAsia"/>
          <w:kern w:val="0"/>
          <w:sz w:val="32"/>
          <w:szCs w:val="32"/>
        </w:rPr>
        <w:t>其他纪检监察事务（款）行政运行（项）支出</w:t>
      </w:r>
      <w:r w:rsidRPr="00D25B69">
        <w:rPr>
          <w:rFonts w:ascii="Times New Roman" w:eastAsia="方正仿宋_GBK" w:hAnsi="Times New Roman" w:cs="Times New Roman"/>
          <w:sz w:val="32"/>
          <w:szCs w:val="32"/>
        </w:rPr>
        <w:t>420</w:t>
      </w:r>
      <w:r>
        <w:rPr>
          <w:rFonts w:ascii="Times New Roman" w:eastAsia="方正仿宋_GBK" w:hAnsi="Times New Roman" w:cs="方正仿宋_GBK" w:hint="eastAsia"/>
          <w:kern w:val="0"/>
          <w:sz w:val="32"/>
          <w:szCs w:val="32"/>
        </w:rPr>
        <w:t>万元，与上年相比增加</w:t>
      </w:r>
      <w:r w:rsidRPr="00D25B69">
        <w:rPr>
          <w:rFonts w:ascii="Times New Roman" w:eastAsia="方正仿宋_GBK" w:hAnsi="Times New Roman" w:cs="Times New Roman"/>
          <w:sz w:val="32"/>
          <w:szCs w:val="32"/>
        </w:rPr>
        <w:t>197</w:t>
      </w:r>
      <w:r>
        <w:rPr>
          <w:rFonts w:ascii="Times New Roman" w:eastAsia="方正仿宋_GBK" w:hAnsi="Times New Roman" w:cs="方正仿宋_GBK" w:hint="eastAsia"/>
          <w:kern w:val="0"/>
          <w:sz w:val="32"/>
          <w:szCs w:val="32"/>
        </w:rPr>
        <w:t>万元，增长</w:t>
      </w:r>
      <w:r>
        <w:rPr>
          <w:rFonts w:ascii="Times New Roman" w:eastAsia="方正仿宋_GBK" w:hAnsi="Times New Roman" w:cs="Times New Roman"/>
          <w:kern w:val="0"/>
          <w:sz w:val="32"/>
          <w:szCs w:val="32"/>
        </w:rPr>
        <w:t>88.34%</w:t>
      </w:r>
      <w:r>
        <w:rPr>
          <w:rFonts w:ascii="Times New Roman" w:eastAsia="方正仿宋_GBK" w:hAnsi="Times New Roman" w:cs="方正仿宋_GBK" w:hint="eastAsia"/>
          <w:kern w:val="0"/>
          <w:sz w:val="32"/>
          <w:szCs w:val="32"/>
        </w:rPr>
        <w:t>。主要原因是</w:t>
      </w:r>
      <w:r>
        <w:rPr>
          <w:rFonts w:ascii="方正仿宋_GBK" w:eastAsia="方正仿宋_GBK" w:cs="方正仿宋_GBK" w:hint="eastAsia"/>
          <w:sz w:val="32"/>
          <w:szCs w:val="32"/>
        </w:rPr>
        <w:t>成立监委后办案力度增大，办案专项费用增加。</w:t>
      </w:r>
    </w:p>
    <w:p w:rsidR="00127706" w:rsidRDefault="00127706">
      <w:pPr>
        <w:autoSpaceDE w:val="0"/>
        <w:autoSpaceDN w:val="0"/>
        <w:snapToGrid w:val="0"/>
        <w:spacing w:line="550" w:lineRule="exact"/>
        <w:rPr>
          <w:rFonts w:ascii="Times New Roman" w:eastAsia="方正楷体_GBK" w:hAnsi="Times New Roman" w:cs="Times New Roman"/>
          <w:kern w:val="0"/>
          <w:sz w:val="32"/>
          <w:szCs w:val="32"/>
        </w:rPr>
      </w:pPr>
      <w:r>
        <w:rPr>
          <w:rFonts w:ascii="Times New Roman" w:eastAsia="方正楷体_GBK" w:hAnsi="Times New Roman" w:cs="方正楷体_GBK" w:hint="eastAsia"/>
          <w:kern w:val="0"/>
          <w:sz w:val="32"/>
          <w:szCs w:val="32"/>
        </w:rPr>
        <w:t>（二）医疗卫生与计划支出（类）</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方正仿宋_GBK" w:hint="eastAsia"/>
          <w:kern w:val="0"/>
          <w:sz w:val="32"/>
          <w:szCs w:val="32"/>
        </w:rPr>
        <w:t>．医疗（款）行政运行（项）支出</w:t>
      </w:r>
      <w:r>
        <w:rPr>
          <w:rFonts w:ascii="Times New Roman" w:eastAsia="方正仿宋_GBK" w:hAnsi="Times New Roman" w:cs="Times New Roman"/>
          <w:kern w:val="0"/>
          <w:sz w:val="32"/>
          <w:szCs w:val="32"/>
        </w:rPr>
        <w:t>98.68</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26.52</w:t>
      </w:r>
      <w:r>
        <w:rPr>
          <w:rFonts w:ascii="Times New Roman" w:eastAsia="方正仿宋_GBK" w:hAnsi="Times New Roman" w:cs="方正仿宋_GBK" w:hint="eastAsia"/>
          <w:kern w:val="0"/>
          <w:sz w:val="32"/>
          <w:szCs w:val="32"/>
        </w:rPr>
        <w:t>万元，增长</w:t>
      </w:r>
      <w:r>
        <w:rPr>
          <w:rFonts w:ascii="Times New Roman" w:eastAsia="方正仿宋_GBK" w:hAnsi="Times New Roman" w:cs="Times New Roman"/>
          <w:kern w:val="0"/>
          <w:sz w:val="32"/>
          <w:szCs w:val="32"/>
        </w:rPr>
        <w:t>36.75%</w:t>
      </w:r>
      <w:r>
        <w:rPr>
          <w:rFonts w:ascii="Times New Roman" w:eastAsia="方正仿宋_GBK" w:hAnsi="Times New Roman" w:cs="方正仿宋_GBK" w:hint="eastAsia"/>
          <w:kern w:val="0"/>
          <w:sz w:val="32"/>
          <w:szCs w:val="32"/>
        </w:rPr>
        <w:t>。主要原因是</w:t>
      </w:r>
      <w:r>
        <w:rPr>
          <w:rFonts w:ascii="方正仿宋_GBK" w:eastAsia="方正仿宋_GBK" w:cs="方正仿宋_GBK" w:hint="eastAsia"/>
          <w:sz w:val="32"/>
          <w:szCs w:val="32"/>
        </w:rPr>
        <w:t>工资调标和医疗保险调增比例后，基本支出中的医疗保险费用的支出增加</w:t>
      </w:r>
      <w:r>
        <w:rPr>
          <w:rFonts w:ascii="Times New Roman" w:eastAsia="方正仿宋_GBK" w:hAnsi="Times New Roman" w:cs="方正仿宋_GBK" w:hint="eastAsia"/>
          <w:kern w:val="0"/>
          <w:sz w:val="32"/>
          <w:szCs w:val="32"/>
        </w:rPr>
        <w:t>。</w:t>
      </w:r>
    </w:p>
    <w:p w:rsidR="00127706" w:rsidRDefault="00127706" w:rsidP="006F421C">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2. </w:t>
      </w:r>
      <w:r>
        <w:rPr>
          <w:rFonts w:ascii="Times New Roman" w:eastAsia="方正仿宋_GBK" w:hAnsi="Times New Roman" w:cs="方正仿宋_GBK" w:hint="eastAsia"/>
          <w:kern w:val="0"/>
          <w:sz w:val="32"/>
          <w:szCs w:val="32"/>
        </w:rPr>
        <w:t>医疗（款）事业运行（项）支出</w:t>
      </w:r>
      <w:r>
        <w:rPr>
          <w:rFonts w:ascii="Times New Roman" w:eastAsia="方正仿宋_GBK" w:hAnsi="Times New Roman" w:cs="Times New Roman"/>
          <w:kern w:val="0"/>
          <w:sz w:val="32"/>
          <w:szCs w:val="32"/>
        </w:rPr>
        <w:t>2.81</w:t>
      </w:r>
      <w:r>
        <w:rPr>
          <w:rFonts w:ascii="Times New Roman" w:eastAsia="方正仿宋_GBK" w:hAnsi="Times New Roman" w:cs="方正仿宋_GBK" w:hint="eastAsia"/>
          <w:kern w:val="0"/>
          <w:sz w:val="32"/>
          <w:szCs w:val="32"/>
        </w:rPr>
        <w:t>万元，与上年相比减少</w:t>
      </w:r>
      <w:r>
        <w:rPr>
          <w:rFonts w:ascii="Times New Roman" w:eastAsia="方正仿宋_GBK" w:hAnsi="Times New Roman" w:cs="Times New Roman"/>
          <w:kern w:val="0"/>
          <w:sz w:val="32"/>
          <w:szCs w:val="32"/>
        </w:rPr>
        <w:lastRenderedPageBreak/>
        <w:t>1.84</w:t>
      </w:r>
      <w:r>
        <w:rPr>
          <w:rFonts w:ascii="Times New Roman" w:eastAsia="方正仿宋_GBK" w:hAnsi="Times New Roman" w:cs="方正仿宋_GBK" w:hint="eastAsia"/>
          <w:kern w:val="0"/>
          <w:sz w:val="32"/>
          <w:szCs w:val="32"/>
        </w:rPr>
        <w:t>万元，减少</w:t>
      </w:r>
      <w:r>
        <w:rPr>
          <w:rFonts w:ascii="Times New Roman" w:eastAsia="方正仿宋_GBK" w:hAnsi="Times New Roman" w:cs="Times New Roman"/>
          <w:kern w:val="0"/>
          <w:sz w:val="32"/>
          <w:szCs w:val="32"/>
        </w:rPr>
        <w:t>39.57%</w:t>
      </w:r>
      <w:r>
        <w:rPr>
          <w:rFonts w:ascii="Times New Roman" w:eastAsia="方正仿宋_GBK" w:hAnsi="Times New Roman" w:cs="方正仿宋_GBK" w:hint="eastAsia"/>
          <w:kern w:val="0"/>
          <w:sz w:val="32"/>
          <w:szCs w:val="32"/>
        </w:rPr>
        <w:t>。主要原因是事业在职人员的减少</w:t>
      </w:r>
      <w:r>
        <w:rPr>
          <w:rFonts w:ascii="Times New Roman" w:eastAsia="方正仿宋_GBK" w:hAnsi="Times New Roman" w:cs="Times New Roman"/>
          <w:kern w:val="0"/>
          <w:sz w:val="32"/>
          <w:szCs w:val="32"/>
        </w:rPr>
        <w:t>,</w:t>
      </w:r>
      <w:r w:rsidRPr="006F421C">
        <w:rPr>
          <w:rFonts w:ascii="方正仿宋_GBK" w:eastAsia="方正仿宋_GBK" w:cs="方正仿宋_GBK"/>
          <w:sz w:val="32"/>
          <w:szCs w:val="32"/>
        </w:rPr>
        <w:t xml:space="preserve"> </w:t>
      </w:r>
      <w:r>
        <w:rPr>
          <w:rFonts w:ascii="方正仿宋_GBK" w:eastAsia="方正仿宋_GBK" w:cs="方正仿宋_GBK" w:hint="eastAsia"/>
          <w:sz w:val="32"/>
          <w:szCs w:val="32"/>
        </w:rPr>
        <w:t>基本支出中的医疗保险费用的支出减少</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六、财政拨款基本支出预算情况说明</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仿宋_GBK" w:eastAsia="方正仿宋_GBK" w:cs="方正仿宋_GBK" w:hint="eastAsia"/>
          <w:sz w:val="32"/>
          <w:szCs w:val="32"/>
        </w:rPr>
        <w:t>惠山区纪委监委</w:t>
      </w:r>
      <w:r>
        <w:rPr>
          <w:rFonts w:ascii="Times New Roman" w:eastAsia="方正仿宋_GBK" w:hAnsi="Times New Roman" w:cs="Times New Roman"/>
          <w:kern w:val="0"/>
          <w:sz w:val="32"/>
          <w:szCs w:val="32"/>
        </w:rPr>
        <w:t>2021</w:t>
      </w:r>
      <w:r>
        <w:rPr>
          <w:rFonts w:ascii="Times New Roman" w:eastAsia="方正仿宋_GBK" w:hAnsi="Times New Roman" w:cs="方正仿宋_GBK" w:hint="eastAsia"/>
          <w:kern w:val="0"/>
          <w:sz w:val="32"/>
          <w:szCs w:val="32"/>
        </w:rPr>
        <w:t>年度财政拨款基本支出预算</w:t>
      </w:r>
      <w:r w:rsidRPr="004A3912">
        <w:rPr>
          <w:rFonts w:ascii="Times New Roman" w:eastAsia="方正仿宋_GBK" w:hAnsi="Times New Roman" w:cs="Times New Roman"/>
          <w:sz w:val="32"/>
          <w:szCs w:val="32"/>
        </w:rPr>
        <w:t>2407.69</w:t>
      </w:r>
      <w:r>
        <w:rPr>
          <w:rFonts w:ascii="Times New Roman" w:eastAsia="方正仿宋_GBK" w:hAnsi="Times New Roman" w:cs="方正仿宋_GBK" w:hint="eastAsia"/>
          <w:kern w:val="0"/>
          <w:sz w:val="32"/>
          <w:szCs w:val="32"/>
        </w:rPr>
        <w:t>万元，其中：</w:t>
      </w:r>
    </w:p>
    <w:p w:rsidR="00127706" w:rsidRDefault="00127706">
      <w:pPr>
        <w:autoSpaceDE w:val="0"/>
        <w:autoSpaceDN w:val="0"/>
        <w:snapToGrid w:val="0"/>
        <w:spacing w:line="550" w:lineRule="exact"/>
        <w:rPr>
          <w:rFonts w:ascii="Times New Roman" w:eastAsia="方正仿宋_GBK" w:hAnsi="Times New Roman" w:cs="Times New Roman"/>
          <w:i/>
          <w:iCs/>
          <w:kern w:val="0"/>
          <w:sz w:val="32"/>
          <w:szCs w:val="32"/>
        </w:rPr>
      </w:pPr>
      <w:r>
        <w:rPr>
          <w:rFonts w:ascii="Times New Roman" w:eastAsia="方正楷体_GBK" w:hAnsi="Times New Roman" w:cs="方正楷体_GBK" w:hint="eastAsia"/>
          <w:kern w:val="0"/>
          <w:sz w:val="32"/>
          <w:szCs w:val="32"/>
        </w:rPr>
        <w:t>（一）人员经费</w:t>
      </w:r>
      <w:r>
        <w:rPr>
          <w:rFonts w:ascii="Times New Roman" w:eastAsia="方正楷体_GBK" w:hAnsi="Times New Roman" w:cs="Times New Roman"/>
          <w:kern w:val="0"/>
          <w:sz w:val="32"/>
          <w:szCs w:val="32"/>
        </w:rPr>
        <w:t>2283.46</w:t>
      </w:r>
      <w:r>
        <w:rPr>
          <w:rFonts w:ascii="Times New Roman" w:eastAsia="方正楷体_GBK" w:hAnsi="Times New Roman" w:cs="方正楷体_GBK" w:hint="eastAsia"/>
          <w:kern w:val="0"/>
          <w:sz w:val="32"/>
          <w:szCs w:val="32"/>
        </w:rPr>
        <w:t>万元。</w:t>
      </w:r>
      <w:r>
        <w:rPr>
          <w:rFonts w:ascii="Times New Roman" w:eastAsia="方正仿宋_GBK" w:hAnsi="Times New Roman" w:cs="方正仿宋_GBK" w:hint="eastAsia"/>
          <w:kern w:val="0"/>
          <w:sz w:val="32"/>
          <w:szCs w:val="32"/>
        </w:rPr>
        <w:t>主要包括：基本工资、津贴补贴、奖金、伙食补助费、绩效工资、住房公积金、医</w:t>
      </w:r>
      <w:r w:rsidR="00A857B6">
        <w:rPr>
          <w:rFonts w:ascii="Times New Roman" w:eastAsia="方正仿宋_GBK" w:hAnsi="Times New Roman" w:cs="方正仿宋_GBK" w:hint="eastAsia"/>
          <w:kern w:val="0"/>
          <w:sz w:val="32"/>
          <w:szCs w:val="32"/>
        </w:rPr>
        <w:t>疗费、其他工资福利支出、离休费、退休费、其他对个人和家庭的补助</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i/>
          <w:iCs/>
          <w:kern w:val="0"/>
          <w:sz w:val="32"/>
          <w:szCs w:val="32"/>
        </w:rPr>
      </w:pPr>
      <w:r>
        <w:rPr>
          <w:rFonts w:ascii="Times New Roman" w:eastAsia="方正楷体_GBK" w:hAnsi="Times New Roman" w:cs="方正楷体_GBK" w:hint="eastAsia"/>
          <w:kern w:val="0"/>
          <w:sz w:val="32"/>
          <w:szCs w:val="32"/>
        </w:rPr>
        <w:t>（二）公用经费</w:t>
      </w:r>
      <w:r>
        <w:rPr>
          <w:rFonts w:ascii="Times New Roman" w:eastAsia="方正楷体_GBK" w:hAnsi="Times New Roman" w:cs="Times New Roman"/>
          <w:kern w:val="0"/>
          <w:sz w:val="32"/>
          <w:szCs w:val="32"/>
        </w:rPr>
        <w:t>124.23</w:t>
      </w:r>
      <w:r>
        <w:rPr>
          <w:rFonts w:ascii="Times New Roman" w:eastAsia="方正楷体_GBK" w:hAnsi="Times New Roman" w:cs="方正楷体_GBK" w:hint="eastAsia"/>
          <w:kern w:val="0"/>
          <w:sz w:val="32"/>
          <w:szCs w:val="32"/>
        </w:rPr>
        <w:t>万元。</w:t>
      </w:r>
      <w:r>
        <w:rPr>
          <w:rFonts w:ascii="Times New Roman" w:eastAsia="方正仿宋_GBK" w:hAnsi="Times New Roman" w:cs="方正仿宋_GBK" w:hint="eastAsia"/>
          <w:kern w:val="0"/>
          <w:sz w:val="32"/>
          <w:szCs w:val="32"/>
        </w:rPr>
        <w:t>主要包括：办公费、印刷费、咨询费、水费、电费、邮电费、差旅费、维修（护）费、租赁费、会议费、培训费、公务接待费、劳务费、委托业务费、工会经费、公务</w:t>
      </w:r>
      <w:r w:rsidR="00A857B6">
        <w:rPr>
          <w:rFonts w:ascii="Times New Roman" w:eastAsia="方正仿宋_GBK" w:hAnsi="Times New Roman" w:cs="方正仿宋_GBK" w:hint="eastAsia"/>
          <w:kern w:val="0"/>
          <w:sz w:val="32"/>
          <w:szCs w:val="32"/>
        </w:rPr>
        <w:t>用车运行维护费、其他交通费用、其他商品和服务支出、办公设备购置</w:t>
      </w:r>
      <w:r>
        <w:rPr>
          <w:rFonts w:ascii="Times New Roman" w:eastAsia="方正仿宋_GBK" w:hAnsi="Times New Roman" w:cs="方正仿宋_GBK" w:hint="eastAsia"/>
          <w:kern w:val="0"/>
          <w:sz w:val="32"/>
          <w:szCs w:val="32"/>
        </w:rPr>
        <w:t>。</w:t>
      </w:r>
    </w:p>
    <w:p w:rsidR="00127706" w:rsidRPr="00E35670"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七、一般公共预算支出预算情况说明</w:t>
      </w:r>
    </w:p>
    <w:p w:rsidR="00127706" w:rsidRDefault="00127706" w:rsidP="00E35670">
      <w:pPr>
        <w:spacing w:line="550" w:lineRule="exact"/>
        <w:rPr>
          <w:rFonts w:ascii="方正仿宋_GBK" w:eastAsia="方正仿宋_GBK" w:cs="Times New Roman"/>
          <w:sz w:val="32"/>
          <w:szCs w:val="32"/>
        </w:rPr>
      </w:pPr>
      <w:r>
        <w:rPr>
          <w:rFonts w:ascii="方正仿宋_GBK" w:eastAsia="方正仿宋_GBK" w:cs="方正仿宋_GBK" w:hint="eastAsia"/>
          <w:sz w:val="32"/>
          <w:szCs w:val="32"/>
        </w:rPr>
        <w:t>惠山区纪委监</w:t>
      </w:r>
      <w:r>
        <w:rPr>
          <w:rFonts w:ascii="Times New Roman" w:eastAsia="方正仿宋_GBK" w:hAnsi="Times New Roman" w:cs="Times New Roman"/>
          <w:kern w:val="0"/>
          <w:sz w:val="32"/>
          <w:szCs w:val="32"/>
        </w:rPr>
        <w:t>2021</w:t>
      </w:r>
      <w:r>
        <w:rPr>
          <w:rFonts w:ascii="Times New Roman" w:eastAsia="方正仿宋_GBK" w:hAnsi="Times New Roman" w:cs="方正仿宋_GBK" w:hint="eastAsia"/>
          <w:kern w:val="0"/>
          <w:sz w:val="32"/>
          <w:szCs w:val="32"/>
        </w:rPr>
        <w:t>年一般公共预算财政拨款支出预算</w:t>
      </w:r>
      <w:r>
        <w:rPr>
          <w:rFonts w:ascii="Times New Roman" w:eastAsia="方正仿宋_GBK" w:hAnsi="Times New Roman" w:cs="Times New Roman"/>
          <w:kern w:val="0"/>
          <w:sz w:val="32"/>
          <w:szCs w:val="32"/>
        </w:rPr>
        <w:t>2827.69</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711.27</w:t>
      </w:r>
      <w:r>
        <w:rPr>
          <w:rFonts w:ascii="Times New Roman" w:eastAsia="方正仿宋_GBK" w:hAnsi="Times New Roman" w:cs="方正仿宋_GBK" w:hint="eastAsia"/>
          <w:kern w:val="0"/>
          <w:sz w:val="32"/>
          <w:szCs w:val="32"/>
        </w:rPr>
        <w:t>万元，增长</w:t>
      </w:r>
      <w:r>
        <w:rPr>
          <w:rFonts w:ascii="Times New Roman" w:eastAsia="方正仿宋_GBK" w:hAnsi="Times New Roman" w:cs="Times New Roman"/>
          <w:kern w:val="0"/>
          <w:sz w:val="32"/>
          <w:szCs w:val="32"/>
        </w:rPr>
        <w:t>33.61%</w:t>
      </w:r>
      <w:r>
        <w:rPr>
          <w:rFonts w:ascii="Times New Roman" w:eastAsia="方正仿宋_GBK" w:hAnsi="Times New Roman" w:cs="方正仿宋_GBK" w:hint="eastAsia"/>
          <w:kern w:val="0"/>
          <w:sz w:val="32"/>
          <w:szCs w:val="32"/>
        </w:rPr>
        <w:t>。主要原因是</w:t>
      </w:r>
      <w:r>
        <w:rPr>
          <w:rFonts w:ascii="方正仿宋_GBK" w:eastAsia="方正仿宋_GBK" w:cs="方正仿宋_GBK" w:hint="eastAsia"/>
          <w:sz w:val="32"/>
          <w:szCs w:val="32"/>
        </w:rPr>
        <w:t>工资调标和各项社保调增比例后，基本支出中的工资福利支出增加；成立监委后，加大了办案力度，项目支出中的办案专项费用增加。</w:t>
      </w:r>
    </w:p>
    <w:p w:rsidR="00127706" w:rsidRPr="00E35670"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八、一般公共预算基本支出预算情况说明</w:t>
      </w:r>
    </w:p>
    <w:p w:rsidR="00127706" w:rsidRDefault="00127706">
      <w:pPr>
        <w:autoSpaceDE w:val="0"/>
        <w:autoSpaceDN w:val="0"/>
        <w:snapToGrid w:val="0"/>
        <w:spacing w:line="550" w:lineRule="exact"/>
        <w:rPr>
          <w:rFonts w:ascii="Times New Roman" w:eastAsia="方正仿宋_GBK" w:hAnsi="Times New Roman" w:cs="Times New Roman"/>
          <w:spacing w:val="8"/>
          <w:kern w:val="0"/>
          <w:sz w:val="32"/>
          <w:szCs w:val="32"/>
        </w:rPr>
      </w:pPr>
      <w:r>
        <w:rPr>
          <w:rFonts w:ascii="方正仿宋_GBK" w:eastAsia="方正仿宋_GBK" w:cs="方正仿宋_GBK" w:hint="eastAsia"/>
          <w:sz w:val="32"/>
          <w:szCs w:val="32"/>
        </w:rPr>
        <w:t>惠山区纪委监委</w:t>
      </w:r>
      <w:r>
        <w:rPr>
          <w:rFonts w:ascii="Times New Roman" w:eastAsia="方正仿宋_GBK" w:hAnsi="Times New Roman" w:cs="Times New Roman"/>
          <w:spacing w:val="8"/>
          <w:kern w:val="0"/>
          <w:sz w:val="32"/>
          <w:szCs w:val="32"/>
        </w:rPr>
        <w:t>2021</w:t>
      </w:r>
      <w:r>
        <w:rPr>
          <w:rFonts w:ascii="Times New Roman" w:eastAsia="方正仿宋_GBK" w:hAnsi="Times New Roman" w:cs="方正仿宋_GBK" w:hint="eastAsia"/>
          <w:spacing w:val="8"/>
          <w:kern w:val="0"/>
          <w:sz w:val="32"/>
          <w:szCs w:val="32"/>
        </w:rPr>
        <w:t>年度一般公共预算财政拨款基本支出预算</w:t>
      </w:r>
      <w:r>
        <w:rPr>
          <w:rFonts w:ascii="Times New Roman" w:eastAsia="方正仿宋_GBK" w:hAnsi="Times New Roman" w:cs="Times New Roman"/>
          <w:spacing w:val="8"/>
          <w:kern w:val="0"/>
          <w:sz w:val="32"/>
          <w:szCs w:val="32"/>
        </w:rPr>
        <w:t>2407.69</w:t>
      </w:r>
      <w:r>
        <w:rPr>
          <w:rFonts w:ascii="Times New Roman" w:eastAsia="方正仿宋_GBK" w:hAnsi="Times New Roman" w:cs="方正仿宋_GBK" w:hint="eastAsia"/>
          <w:spacing w:val="8"/>
          <w:kern w:val="0"/>
          <w:sz w:val="32"/>
          <w:szCs w:val="32"/>
        </w:rPr>
        <w:t>万元，其中：</w:t>
      </w:r>
    </w:p>
    <w:p w:rsidR="00127706" w:rsidRDefault="00127706">
      <w:pPr>
        <w:autoSpaceDE w:val="0"/>
        <w:autoSpaceDN w:val="0"/>
        <w:snapToGrid w:val="0"/>
        <w:spacing w:line="550" w:lineRule="exact"/>
        <w:rPr>
          <w:rFonts w:ascii="Times New Roman" w:eastAsia="方正仿宋_GBK" w:hAnsi="Times New Roman" w:cs="Times New Roman"/>
          <w:i/>
          <w:iCs/>
          <w:kern w:val="0"/>
          <w:sz w:val="32"/>
          <w:szCs w:val="32"/>
        </w:rPr>
      </w:pPr>
      <w:r>
        <w:rPr>
          <w:rFonts w:ascii="Times New Roman" w:eastAsia="方正楷体_GBK" w:hAnsi="Times New Roman" w:cs="方正楷体_GBK" w:hint="eastAsia"/>
          <w:kern w:val="0"/>
          <w:sz w:val="32"/>
          <w:szCs w:val="32"/>
        </w:rPr>
        <w:t>（一）人员经费</w:t>
      </w:r>
      <w:r>
        <w:rPr>
          <w:rFonts w:ascii="Times New Roman" w:eastAsia="方正楷体_GBK" w:hAnsi="Times New Roman" w:cs="Times New Roman"/>
          <w:kern w:val="0"/>
          <w:sz w:val="32"/>
          <w:szCs w:val="32"/>
        </w:rPr>
        <w:t>2283.46</w:t>
      </w:r>
      <w:r>
        <w:rPr>
          <w:rFonts w:ascii="Times New Roman" w:eastAsia="方正楷体_GBK" w:hAnsi="Times New Roman" w:cs="方正楷体_GBK" w:hint="eastAsia"/>
          <w:kern w:val="0"/>
          <w:sz w:val="32"/>
          <w:szCs w:val="32"/>
        </w:rPr>
        <w:t>万元。</w:t>
      </w:r>
      <w:r>
        <w:rPr>
          <w:rFonts w:ascii="Times New Roman" w:eastAsia="方正仿宋_GBK" w:hAnsi="Times New Roman" w:cs="方正仿宋_GBK" w:hint="eastAsia"/>
          <w:kern w:val="0"/>
          <w:sz w:val="32"/>
          <w:szCs w:val="32"/>
        </w:rPr>
        <w:t>主要包括：基本工资、津贴补贴、</w:t>
      </w:r>
      <w:r>
        <w:rPr>
          <w:rFonts w:ascii="Times New Roman" w:eastAsia="方正仿宋_GBK" w:hAnsi="Times New Roman" w:cs="方正仿宋_GBK" w:hint="eastAsia"/>
          <w:kern w:val="0"/>
          <w:sz w:val="32"/>
          <w:szCs w:val="32"/>
        </w:rPr>
        <w:lastRenderedPageBreak/>
        <w:t>奖金、伙食补助费、绩效工资、住房公积金、医疗费、其他工资福利支出、离休费、退休费、其他对个人和</w:t>
      </w:r>
      <w:r w:rsidR="00A857B6">
        <w:rPr>
          <w:rFonts w:ascii="Times New Roman" w:eastAsia="方正仿宋_GBK" w:hAnsi="Times New Roman" w:cs="方正仿宋_GBK" w:hint="eastAsia"/>
          <w:kern w:val="0"/>
          <w:sz w:val="32"/>
          <w:szCs w:val="32"/>
        </w:rPr>
        <w:t>家庭的补助</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仿宋_GBK" w:hAnsi="Times New Roman" w:cs="Times New Roman"/>
          <w:i/>
          <w:iCs/>
          <w:kern w:val="0"/>
          <w:sz w:val="32"/>
          <w:szCs w:val="32"/>
        </w:rPr>
      </w:pPr>
      <w:r>
        <w:rPr>
          <w:rFonts w:ascii="Times New Roman" w:eastAsia="方正楷体_GBK" w:hAnsi="Times New Roman" w:cs="方正楷体_GBK" w:hint="eastAsia"/>
          <w:kern w:val="0"/>
          <w:sz w:val="32"/>
          <w:szCs w:val="32"/>
        </w:rPr>
        <w:t>（二）公用经费</w:t>
      </w:r>
      <w:r>
        <w:rPr>
          <w:rFonts w:ascii="Times New Roman" w:eastAsia="方正楷体_GBK" w:hAnsi="Times New Roman" w:cs="Times New Roman"/>
          <w:kern w:val="0"/>
          <w:sz w:val="32"/>
          <w:szCs w:val="32"/>
        </w:rPr>
        <w:t>124.23</w:t>
      </w:r>
      <w:r>
        <w:rPr>
          <w:rFonts w:ascii="Times New Roman" w:eastAsia="方正楷体_GBK" w:hAnsi="Times New Roman" w:cs="方正楷体_GBK" w:hint="eastAsia"/>
          <w:kern w:val="0"/>
          <w:sz w:val="32"/>
          <w:szCs w:val="32"/>
        </w:rPr>
        <w:t>万元。</w:t>
      </w:r>
      <w:r>
        <w:rPr>
          <w:rFonts w:ascii="Times New Roman" w:eastAsia="方正仿宋_GBK" w:hAnsi="Times New Roman" w:cs="方正仿宋_GBK" w:hint="eastAsia"/>
          <w:kern w:val="0"/>
          <w:sz w:val="32"/>
          <w:szCs w:val="32"/>
        </w:rPr>
        <w:t>主要包括：办公费、印刷费、咨询费、手续费、水费、电费、邮电费、差旅费、维修（护）费、租赁费、会议费、培训费、公务接待费、劳务费、委托业务费、工会经费、公务</w:t>
      </w:r>
      <w:r w:rsidR="00A857B6">
        <w:rPr>
          <w:rFonts w:ascii="Times New Roman" w:eastAsia="方正仿宋_GBK" w:hAnsi="Times New Roman" w:cs="方正仿宋_GBK" w:hint="eastAsia"/>
          <w:kern w:val="0"/>
          <w:sz w:val="32"/>
          <w:szCs w:val="32"/>
        </w:rPr>
        <w:t>用车运行维护费、其他交通费用、其他商品和服务支出、办公设备购置</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九、一般公共预算</w:t>
      </w:r>
      <w:r>
        <w:rPr>
          <w:rFonts w:ascii="方正黑体_GBK" w:eastAsia="方正黑体_GBK" w:hAnsi="Times New Roman" w:cs="Times New Roman"/>
          <w:kern w:val="0"/>
          <w:sz w:val="32"/>
          <w:szCs w:val="32"/>
        </w:rPr>
        <w:t>“</w:t>
      </w:r>
      <w:r>
        <w:rPr>
          <w:rFonts w:ascii="方正黑体_GBK" w:eastAsia="方正黑体_GBK" w:hAnsi="Times New Roman" w:cs="方正黑体_GBK" w:hint="eastAsia"/>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方正黑体_GBK" w:hint="eastAsia"/>
          <w:kern w:val="0"/>
          <w:sz w:val="32"/>
          <w:szCs w:val="32"/>
        </w:rPr>
        <w:t>经费、会议费、培训费支出预算情况说明</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仿宋_GBK" w:eastAsia="方正仿宋_GBK" w:cs="方正仿宋_GBK" w:hint="eastAsia"/>
          <w:sz w:val="32"/>
          <w:szCs w:val="32"/>
        </w:rPr>
        <w:t>惠山区纪委监委</w:t>
      </w:r>
      <w:r>
        <w:rPr>
          <w:rFonts w:ascii="Times New Roman" w:eastAsia="方正仿宋_GBK" w:hAnsi="Times New Roman" w:cs="Times New Roman"/>
          <w:kern w:val="0"/>
          <w:sz w:val="32"/>
          <w:szCs w:val="32"/>
        </w:rPr>
        <w:t>2021</w:t>
      </w:r>
      <w:r>
        <w:rPr>
          <w:rFonts w:ascii="Times New Roman" w:eastAsia="方正仿宋_GBK" w:hAnsi="Times New Roman" w:cs="方正仿宋_GBK" w:hint="eastAsia"/>
          <w:kern w:val="0"/>
          <w:sz w:val="32"/>
          <w:szCs w:val="32"/>
        </w:rPr>
        <w:t>年度一般公共预算拨款安排的</w:t>
      </w:r>
      <w:r>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经费预算支出中，因公出国（境）费支出</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经费的</w:t>
      </w:r>
      <w:r>
        <w:rPr>
          <w:rFonts w:ascii="Times New Roman" w:eastAsia="方正仿宋_GBK" w:hAnsi="Times New Roman" w:cs="Times New Roman"/>
          <w:kern w:val="0"/>
          <w:sz w:val="32"/>
          <w:szCs w:val="32"/>
        </w:rPr>
        <w:t>0 %</w:t>
      </w:r>
      <w:r>
        <w:rPr>
          <w:rFonts w:ascii="Times New Roman" w:eastAsia="方正仿宋_GBK" w:hAnsi="Times New Roman" w:cs="方正仿宋_GBK" w:hint="eastAsia"/>
          <w:kern w:val="0"/>
          <w:sz w:val="32"/>
          <w:szCs w:val="32"/>
        </w:rPr>
        <w:t>；公务用车购置及运行维护费支出</w:t>
      </w:r>
      <w:r>
        <w:rPr>
          <w:rFonts w:ascii="Times New Roman" w:eastAsia="方正仿宋_GBK" w:hAnsi="Times New Roman" w:cs="Times New Roman"/>
          <w:kern w:val="0"/>
          <w:sz w:val="32"/>
          <w:szCs w:val="32"/>
        </w:rPr>
        <w:t>37.92</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经费的</w:t>
      </w:r>
      <w:r>
        <w:rPr>
          <w:rFonts w:ascii="Times New Roman" w:eastAsia="方正仿宋_GBK" w:hAnsi="Times New Roman" w:cs="Times New Roman"/>
          <w:kern w:val="0"/>
          <w:sz w:val="32"/>
          <w:szCs w:val="32"/>
        </w:rPr>
        <w:t>92.67%</w:t>
      </w:r>
      <w:r>
        <w:rPr>
          <w:rFonts w:ascii="Times New Roman" w:eastAsia="方正仿宋_GBK" w:hAnsi="Times New Roman" w:cs="方正仿宋_GBK" w:hint="eastAsia"/>
          <w:kern w:val="0"/>
          <w:sz w:val="32"/>
          <w:szCs w:val="32"/>
        </w:rPr>
        <w:t>；公务接待费支出</w:t>
      </w:r>
      <w:r>
        <w:rPr>
          <w:rFonts w:ascii="Times New Roman" w:eastAsia="方正仿宋_GBK" w:hAnsi="Times New Roman" w:cs="Times New Roman"/>
          <w:kern w:val="0"/>
          <w:sz w:val="32"/>
          <w:szCs w:val="32"/>
        </w:rPr>
        <w:t>3</w:t>
      </w:r>
      <w:r>
        <w:rPr>
          <w:rFonts w:ascii="Times New Roman" w:eastAsia="方正仿宋_GBK" w:hAnsi="Times New Roman" w:cs="方正仿宋_GBK" w:hint="eastAsia"/>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经费的</w:t>
      </w:r>
      <w:r>
        <w:rPr>
          <w:rFonts w:ascii="Times New Roman" w:eastAsia="方正仿宋_GBK" w:hAnsi="Times New Roman" w:cs="Times New Roman"/>
          <w:kern w:val="0"/>
          <w:sz w:val="32"/>
          <w:szCs w:val="32"/>
        </w:rPr>
        <w:t>7.33 %</w:t>
      </w:r>
      <w:r>
        <w:rPr>
          <w:rFonts w:ascii="Times New Roman" w:eastAsia="方正仿宋_GBK" w:hAnsi="Times New Roman" w:cs="方正仿宋_GBK" w:hint="eastAsia"/>
          <w:kern w:val="0"/>
          <w:sz w:val="32"/>
          <w:szCs w:val="32"/>
        </w:rPr>
        <w:t>。具体情况如下：</w:t>
      </w:r>
    </w:p>
    <w:p w:rsidR="00127706" w:rsidRPr="00FE7AFF" w:rsidRDefault="00127706">
      <w:pPr>
        <w:autoSpaceDE w:val="0"/>
        <w:autoSpaceDN w:val="0"/>
        <w:snapToGrid w:val="0"/>
        <w:spacing w:line="550" w:lineRule="exact"/>
        <w:rPr>
          <w:rFonts w:ascii="方正仿宋_GBK" w:eastAsia="方正仿宋_GBK" w:cs="Times New Roman"/>
          <w:sz w:val="32"/>
          <w:szCs w:val="32"/>
        </w:rPr>
      </w:pPr>
      <w:r>
        <w:rPr>
          <w:rFonts w:ascii="Times New Roman" w:eastAsia="方正仿宋_GBK" w:hAnsi="Times New Roman" w:cs="Times New Roman"/>
          <w:kern w:val="0"/>
          <w:sz w:val="32"/>
          <w:szCs w:val="32"/>
        </w:rPr>
        <w:t>1</w:t>
      </w:r>
      <w:r>
        <w:rPr>
          <w:rFonts w:ascii="Times New Roman" w:eastAsia="方正仿宋_GBK" w:hAnsi="Times New Roman" w:cs="方正仿宋_GBK" w:hint="eastAsia"/>
          <w:kern w:val="0"/>
          <w:sz w:val="32"/>
          <w:szCs w:val="32"/>
        </w:rPr>
        <w:t>．因公出国（境）费预算支出</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万元，比上年预算增加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bookmarkStart w:id="6" w:name="OLE_LINK8"/>
      <w:r>
        <w:rPr>
          <w:rFonts w:ascii="方正仿宋_GBK" w:eastAsia="方正仿宋_GBK" w:cs="方正仿宋_GBK" w:hint="eastAsia"/>
          <w:sz w:val="32"/>
          <w:szCs w:val="32"/>
        </w:rPr>
        <w:t>与上年相比无变化。</w:t>
      </w:r>
      <w:bookmarkEnd w:id="6"/>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方正仿宋_GBK" w:hint="eastAsia"/>
          <w:kern w:val="0"/>
          <w:sz w:val="32"/>
          <w:szCs w:val="32"/>
        </w:rPr>
        <w:t>．公务用车购置及运行维护费预算支出</w:t>
      </w:r>
      <w:r>
        <w:rPr>
          <w:rFonts w:ascii="Times New Roman" w:eastAsia="方正仿宋_GBK" w:hAnsi="Times New Roman" w:cs="Times New Roman"/>
          <w:kern w:val="0"/>
          <w:sz w:val="32"/>
          <w:szCs w:val="32"/>
        </w:rPr>
        <w:t>37.92</w:t>
      </w:r>
      <w:r>
        <w:rPr>
          <w:rFonts w:ascii="Times New Roman" w:eastAsia="方正仿宋_GBK" w:hAnsi="Times New Roman" w:cs="方正仿宋_GBK" w:hint="eastAsia"/>
          <w:kern w:val="0"/>
          <w:sz w:val="32"/>
          <w:szCs w:val="32"/>
        </w:rPr>
        <w:t>万元。其中：</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方正仿宋_GBK" w:hint="eastAsia"/>
          <w:kern w:val="0"/>
          <w:sz w:val="32"/>
          <w:szCs w:val="32"/>
        </w:rPr>
        <w:t>）公务用车购置预算支出</w:t>
      </w:r>
      <w:r>
        <w:rPr>
          <w:rFonts w:ascii="Times New Roman" w:eastAsia="方正仿宋_GBK" w:hAnsi="Times New Roman" w:cs="Times New Roman"/>
          <w:kern w:val="0"/>
          <w:sz w:val="32"/>
          <w:szCs w:val="32"/>
        </w:rPr>
        <w:t>25</w:t>
      </w:r>
      <w:r>
        <w:rPr>
          <w:rFonts w:ascii="Times New Roman" w:eastAsia="方正仿宋_GBK" w:hAnsi="Times New Roman" w:cs="方正仿宋_GBK" w:hint="eastAsia"/>
          <w:kern w:val="0"/>
          <w:sz w:val="32"/>
          <w:szCs w:val="32"/>
        </w:rPr>
        <w:t>万元，比上年预算增加</w:t>
      </w:r>
      <w:r>
        <w:rPr>
          <w:rFonts w:ascii="Times New Roman" w:eastAsia="方正仿宋_GBK" w:hAnsi="Times New Roman" w:cs="Times New Roman"/>
          <w:kern w:val="0"/>
          <w:sz w:val="32"/>
          <w:szCs w:val="32"/>
        </w:rPr>
        <w:t>25</w:t>
      </w:r>
      <w:r>
        <w:rPr>
          <w:rFonts w:ascii="Times New Roman" w:eastAsia="方正仿宋_GBK" w:hAnsi="Times New Roman" w:cs="方正仿宋_GBK" w:hint="eastAsia"/>
          <w:kern w:val="0"/>
          <w:sz w:val="32"/>
          <w:szCs w:val="32"/>
        </w:rPr>
        <w:t>万元，主要原因是原有车辆公里数较多，车况差，故障多，维修成本高，难以满足工作需要，拟新增一辆公务汽车，增加了公务用车购置预算支出。</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方正仿宋_GBK" w:hint="eastAsia"/>
          <w:kern w:val="0"/>
          <w:sz w:val="32"/>
          <w:szCs w:val="32"/>
        </w:rPr>
        <w:t>）公务用车运行维护费预算支出</w:t>
      </w:r>
      <w:r>
        <w:rPr>
          <w:rFonts w:ascii="Times New Roman" w:eastAsia="方正仿宋_GBK" w:hAnsi="Times New Roman" w:cs="Times New Roman"/>
          <w:kern w:val="0"/>
          <w:sz w:val="32"/>
          <w:szCs w:val="32"/>
        </w:rPr>
        <w:t>12.92</w:t>
      </w:r>
      <w:r>
        <w:rPr>
          <w:rFonts w:ascii="Times New Roman" w:eastAsia="方正仿宋_GBK" w:hAnsi="Times New Roman" w:cs="方正仿宋_GBK" w:hint="eastAsia"/>
          <w:kern w:val="0"/>
          <w:sz w:val="32"/>
          <w:szCs w:val="32"/>
        </w:rPr>
        <w:t>万元，比上年预算增加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与上年相比无变化。</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3</w:t>
      </w:r>
      <w:r>
        <w:rPr>
          <w:rFonts w:ascii="Times New Roman" w:eastAsia="方正仿宋_GBK" w:hAnsi="Times New Roman" w:cs="方正仿宋_GBK" w:hint="eastAsia"/>
          <w:kern w:val="0"/>
          <w:sz w:val="32"/>
          <w:szCs w:val="32"/>
        </w:rPr>
        <w:t>．公务接待费预算支出</w:t>
      </w:r>
      <w:r>
        <w:rPr>
          <w:rFonts w:ascii="Times New Roman" w:eastAsia="方正仿宋_GBK" w:hAnsi="Times New Roman" w:cs="Times New Roman"/>
          <w:kern w:val="0"/>
          <w:sz w:val="32"/>
          <w:szCs w:val="32"/>
        </w:rPr>
        <w:t>3</w:t>
      </w:r>
      <w:r>
        <w:rPr>
          <w:rFonts w:ascii="Times New Roman" w:eastAsia="方正仿宋_GBK" w:hAnsi="Times New Roman" w:cs="方正仿宋_GBK" w:hint="eastAsia"/>
          <w:kern w:val="0"/>
          <w:sz w:val="32"/>
          <w:szCs w:val="32"/>
        </w:rPr>
        <w:t>万元，比上年预算增加</w:t>
      </w:r>
      <w:r>
        <w:rPr>
          <w:rFonts w:ascii="Times New Roman" w:eastAsia="方正仿宋_GBK" w:hAnsi="Times New Roman" w:cs="Times New Roman"/>
          <w:kern w:val="0"/>
          <w:sz w:val="32"/>
          <w:szCs w:val="32"/>
        </w:rPr>
        <w:t>2</w:t>
      </w:r>
      <w:r>
        <w:rPr>
          <w:rFonts w:ascii="Times New Roman" w:eastAsia="方正仿宋_GBK" w:hAnsi="Times New Roman" w:cs="方正仿宋_GBK" w:hint="eastAsia"/>
          <w:kern w:val="0"/>
          <w:sz w:val="32"/>
          <w:szCs w:val="32"/>
        </w:rPr>
        <w:t>万元，</w:t>
      </w:r>
      <w:r w:rsidRPr="00EF3E62">
        <w:rPr>
          <w:rFonts w:ascii="Times New Roman" w:eastAsia="方正仿宋_GBK" w:hAnsi="Times New Roman" w:cs="方正仿宋_GBK" w:hint="eastAsia"/>
          <w:kern w:val="0"/>
          <w:sz w:val="32"/>
          <w:szCs w:val="32"/>
        </w:rPr>
        <w:t>主要原因</w:t>
      </w:r>
      <w:r>
        <w:rPr>
          <w:rFonts w:ascii="Times New Roman" w:eastAsia="方正仿宋_GBK" w:hAnsi="Times New Roman" w:cs="方正仿宋_GBK" w:hint="eastAsia"/>
          <w:kern w:val="0"/>
          <w:sz w:val="32"/>
          <w:szCs w:val="32"/>
        </w:rPr>
        <w:t>是</w:t>
      </w:r>
      <w:r w:rsidRPr="00EF3E62">
        <w:rPr>
          <w:rFonts w:ascii="Times New Roman" w:eastAsia="方正仿宋_GBK" w:hAnsi="Times New Roman" w:cs="方正仿宋_GBK" w:hint="eastAsia"/>
          <w:kern w:val="0"/>
          <w:sz w:val="32"/>
          <w:szCs w:val="32"/>
        </w:rPr>
        <w:t>指定管辖案件增多，上级纪委和同级纪委之间</w:t>
      </w:r>
      <w:r>
        <w:rPr>
          <w:rFonts w:ascii="Times New Roman" w:eastAsia="方正仿宋_GBK" w:hAnsi="Times New Roman" w:cs="方正仿宋_GBK" w:hint="eastAsia"/>
          <w:kern w:val="0"/>
          <w:sz w:val="32"/>
          <w:szCs w:val="32"/>
        </w:rPr>
        <w:t>指导交流更趋频繁。</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仿宋_GBK" w:eastAsia="方正仿宋_GBK" w:cs="方正仿宋_GBK" w:hint="eastAsia"/>
          <w:sz w:val="32"/>
          <w:szCs w:val="32"/>
        </w:rPr>
        <w:t>惠山区纪委监委</w:t>
      </w:r>
      <w:r>
        <w:rPr>
          <w:rFonts w:ascii="Times New Roman" w:eastAsia="方正仿宋_GBK" w:hAnsi="Times New Roman" w:cs="Times New Roman"/>
          <w:kern w:val="0"/>
          <w:sz w:val="32"/>
          <w:szCs w:val="32"/>
        </w:rPr>
        <w:t>2021</w:t>
      </w:r>
      <w:r>
        <w:rPr>
          <w:rFonts w:ascii="Times New Roman" w:eastAsia="方正仿宋_GBK" w:hAnsi="Times New Roman" w:cs="方正仿宋_GBK" w:hint="eastAsia"/>
          <w:kern w:val="0"/>
          <w:sz w:val="32"/>
          <w:szCs w:val="32"/>
        </w:rPr>
        <w:t>年度一般公共预算拨款安排的会议费预算支出</w:t>
      </w:r>
      <w:r>
        <w:rPr>
          <w:rFonts w:ascii="Times New Roman" w:eastAsia="方正仿宋_GBK" w:hAnsi="Times New Roman" w:cs="Times New Roman"/>
          <w:kern w:val="0"/>
          <w:sz w:val="32"/>
          <w:szCs w:val="32"/>
        </w:rPr>
        <w:t>2.5</w:t>
      </w:r>
      <w:r>
        <w:rPr>
          <w:rFonts w:ascii="Times New Roman" w:eastAsia="方正仿宋_GBK" w:hAnsi="Times New Roman" w:cs="方正仿宋_GBK" w:hint="eastAsia"/>
          <w:kern w:val="0"/>
          <w:sz w:val="32"/>
          <w:szCs w:val="32"/>
        </w:rPr>
        <w:t>万元，比上年预算增加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r>
        <w:rPr>
          <w:rFonts w:ascii="方正仿宋_GBK" w:eastAsia="方正仿宋_GBK" w:cs="方正仿宋_GBK" w:hint="eastAsia"/>
          <w:sz w:val="32"/>
          <w:szCs w:val="32"/>
        </w:rPr>
        <w:t>与上年相比无变化。</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仿宋_GBK" w:eastAsia="方正仿宋_GBK" w:cs="方正仿宋_GBK" w:hint="eastAsia"/>
          <w:sz w:val="32"/>
          <w:szCs w:val="32"/>
        </w:rPr>
        <w:t>惠山区纪委监委</w:t>
      </w:r>
      <w:r>
        <w:rPr>
          <w:rFonts w:ascii="Times New Roman" w:eastAsia="方正仿宋_GBK" w:hAnsi="Times New Roman" w:cs="Times New Roman"/>
          <w:kern w:val="0"/>
          <w:sz w:val="32"/>
          <w:szCs w:val="32"/>
        </w:rPr>
        <w:t>2021</w:t>
      </w:r>
      <w:r>
        <w:rPr>
          <w:rFonts w:ascii="Times New Roman" w:eastAsia="方正仿宋_GBK" w:hAnsi="Times New Roman" w:cs="方正仿宋_GBK" w:hint="eastAsia"/>
          <w:kern w:val="0"/>
          <w:sz w:val="32"/>
          <w:szCs w:val="32"/>
        </w:rPr>
        <w:t>年度一般公共预算拨款安排的培训费预算支出</w:t>
      </w:r>
      <w:r>
        <w:rPr>
          <w:rFonts w:ascii="Times New Roman" w:eastAsia="方正仿宋_GBK" w:hAnsi="Times New Roman" w:cs="Times New Roman"/>
          <w:kern w:val="0"/>
          <w:sz w:val="32"/>
          <w:szCs w:val="32"/>
        </w:rPr>
        <w:t>23.50</w:t>
      </w:r>
      <w:r>
        <w:rPr>
          <w:rFonts w:ascii="Times New Roman" w:eastAsia="方正仿宋_GBK" w:hAnsi="Times New Roman" w:cs="方正仿宋_GBK" w:hint="eastAsia"/>
          <w:kern w:val="0"/>
          <w:sz w:val="32"/>
          <w:szCs w:val="32"/>
        </w:rPr>
        <w:t>万元，比上年预算减少</w:t>
      </w:r>
      <w:r>
        <w:rPr>
          <w:rFonts w:ascii="Times New Roman" w:eastAsia="方正仿宋_GBK" w:hAnsi="Times New Roman" w:cs="Times New Roman"/>
          <w:kern w:val="0"/>
          <w:sz w:val="32"/>
          <w:szCs w:val="32"/>
        </w:rPr>
        <w:t>20</w:t>
      </w:r>
      <w:r>
        <w:rPr>
          <w:rFonts w:ascii="Times New Roman" w:eastAsia="方正仿宋_GBK" w:hAnsi="Times New Roman" w:cs="方正仿宋_GBK" w:hint="eastAsia"/>
          <w:kern w:val="0"/>
          <w:sz w:val="32"/>
          <w:szCs w:val="32"/>
        </w:rPr>
        <w:t>万元，主要原因</w:t>
      </w:r>
      <w:bookmarkStart w:id="7" w:name="OLE_LINK9"/>
      <w:r>
        <w:rPr>
          <w:rFonts w:ascii="Times New Roman" w:eastAsia="方正仿宋_GBK" w:hAnsi="Times New Roman" w:cs="方正仿宋_GBK" w:hint="eastAsia"/>
          <w:kern w:val="0"/>
          <w:sz w:val="32"/>
          <w:szCs w:val="32"/>
        </w:rPr>
        <w:t>是按照厉行节约的原则</w:t>
      </w:r>
      <w:bookmarkEnd w:id="7"/>
      <w:r>
        <w:rPr>
          <w:rFonts w:ascii="Times New Roman" w:eastAsia="方正仿宋_GBK" w:hAnsi="Times New Roman" w:cs="方正仿宋_GBK" w:hint="eastAsia"/>
          <w:kern w:val="0"/>
          <w:sz w:val="32"/>
          <w:szCs w:val="32"/>
        </w:rPr>
        <w:t>，讲一些小型培训安排在机关内部的会议室，减少培训费用。</w:t>
      </w: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十、政府性基金预算支出预算情况说明</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仿宋_GBK" w:eastAsia="方正仿宋_GBK" w:cs="方正仿宋_GBK" w:hint="eastAsia"/>
          <w:sz w:val="32"/>
          <w:szCs w:val="32"/>
        </w:rPr>
        <w:t>惠山区纪委监委</w:t>
      </w:r>
      <w:r>
        <w:rPr>
          <w:rFonts w:ascii="Times New Roman" w:eastAsia="方正仿宋_GBK" w:hAnsi="Times New Roman" w:cs="Times New Roman"/>
          <w:kern w:val="0"/>
          <w:sz w:val="32"/>
          <w:szCs w:val="32"/>
        </w:rPr>
        <w:t>2021</w:t>
      </w:r>
      <w:r>
        <w:rPr>
          <w:rFonts w:ascii="Times New Roman" w:eastAsia="方正仿宋_GBK" w:hAnsi="Times New Roman" w:cs="方正仿宋_GBK" w:hint="eastAsia"/>
          <w:kern w:val="0"/>
          <w:sz w:val="32"/>
          <w:szCs w:val="32"/>
        </w:rPr>
        <w:t>年政府性基金支出预算支出</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万元。与上年相比增加</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万元，增长</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w:t>
      </w:r>
      <w:r>
        <w:rPr>
          <w:rFonts w:ascii="方正仿宋_GBK" w:eastAsia="方正仿宋_GBK" w:cs="方正仿宋_GBK" w:hint="eastAsia"/>
          <w:sz w:val="32"/>
          <w:szCs w:val="32"/>
        </w:rPr>
        <w:t>与上年相比无变化</w:t>
      </w:r>
      <w:r>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十一、一般公共预算机关运行经费支出预算情况说明</w:t>
      </w:r>
    </w:p>
    <w:p w:rsidR="00127706" w:rsidRPr="006B7585" w:rsidRDefault="00127706">
      <w:pPr>
        <w:autoSpaceDE w:val="0"/>
        <w:autoSpaceDN w:val="0"/>
        <w:snapToGrid w:val="0"/>
        <w:spacing w:line="550" w:lineRule="exact"/>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2021</w:t>
      </w:r>
      <w:r>
        <w:rPr>
          <w:rFonts w:ascii="Times New Roman" w:eastAsia="方正仿宋_GBK" w:hAnsi="Times New Roman" w:cs="方正仿宋_GBK" w:hint="eastAsia"/>
          <w:kern w:val="0"/>
          <w:sz w:val="32"/>
          <w:szCs w:val="32"/>
        </w:rPr>
        <w:t>年本部门一般公共预算机关运行经费预算支出</w:t>
      </w:r>
      <w:r>
        <w:rPr>
          <w:rFonts w:ascii="Times New Roman" w:eastAsia="方正仿宋_GBK" w:hAnsi="Times New Roman" w:cs="Times New Roman"/>
          <w:kern w:val="0"/>
          <w:sz w:val="32"/>
          <w:szCs w:val="32"/>
        </w:rPr>
        <w:t>124.23</w:t>
      </w:r>
      <w:r>
        <w:rPr>
          <w:rFonts w:ascii="Times New Roman" w:eastAsia="方正仿宋_GBK" w:hAnsi="Times New Roman" w:cs="方正仿宋_GBK" w:hint="eastAsia"/>
          <w:kern w:val="0"/>
          <w:sz w:val="32"/>
          <w:szCs w:val="32"/>
        </w:rPr>
        <w:t>万元，与上年相比减少</w:t>
      </w:r>
      <w:r>
        <w:rPr>
          <w:rFonts w:ascii="Times New Roman" w:eastAsia="方正仿宋_GBK" w:hAnsi="Times New Roman" w:cs="Times New Roman"/>
          <w:kern w:val="0"/>
          <w:sz w:val="32"/>
          <w:szCs w:val="32"/>
        </w:rPr>
        <w:t>4.03</w:t>
      </w:r>
      <w:r>
        <w:rPr>
          <w:rFonts w:ascii="Times New Roman" w:eastAsia="方正仿宋_GBK" w:hAnsi="Times New Roman" w:cs="方正仿宋_GBK" w:hint="eastAsia"/>
          <w:kern w:val="0"/>
          <w:sz w:val="32"/>
          <w:szCs w:val="32"/>
        </w:rPr>
        <w:t>万元，减少</w:t>
      </w:r>
      <w:r>
        <w:rPr>
          <w:rFonts w:ascii="Times New Roman" w:eastAsia="方正仿宋_GBK" w:hAnsi="Times New Roman" w:cs="Times New Roman"/>
          <w:kern w:val="0"/>
          <w:sz w:val="32"/>
          <w:szCs w:val="32"/>
        </w:rPr>
        <w:t>3.14 %</w:t>
      </w:r>
      <w:r>
        <w:rPr>
          <w:rFonts w:ascii="Times New Roman" w:eastAsia="方正仿宋_GBK" w:hAnsi="Times New Roman" w:cs="方正仿宋_GBK" w:hint="eastAsia"/>
          <w:kern w:val="0"/>
          <w:sz w:val="32"/>
          <w:szCs w:val="32"/>
        </w:rPr>
        <w:t>。主要原因是：是按照厉行节约的原则，减少费用支出。</w:t>
      </w: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十二、政府采购支出预算情况说明</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2021</w:t>
      </w:r>
      <w:r>
        <w:rPr>
          <w:rFonts w:ascii="Times New Roman" w:eastAsia="方正仿宋_GBK" w:hAnsi="Times New Roman" w:cs="方正仿宋_GBK" w:hint="eastAsia"/>
          <w:kern w:val="0"/>
          <w:sz w:val="32"/>
          <w:szCs w:val="32"/>
        </w:rPr>
        <w:t>年度政府采购支出预算总额</w:t>
      </w:r>
      <w:r>
        <w:rPr>
          <w:rFonts w:ascii="Times New Roman" w:eastAsia="方正仿宋_GBK" w:hAnsi="Times New Roman" w:cs="Times New Roman"/>
          <w:kern w:val="0"/>
          <w:sz w:val="32"/>
          <w:szCs w:val="32"/>
        </w:rPr>
        <w:t>27</w:t>
      </w:r>
      <w:r>
        <w:rPr>
          <w:rFonts w:ascii="Times New Roman" w:eastAsia="方正仿宋_GBK" w:hAnsi="Times New Roman" w:cs="方正仿宋_GBK" w:hint="eastAsia"/>
          <w:kern w:val="0"/>
          <w:sz w:val="32"/>
          <w:szCs w:val="32"/>
        </w:rPr>
        <w:t>万元，其中：拟采购货物支出</w:t>
      </w:r>
      <w:r>
        <w:rPr>
          <w:rFonts w:ascii="Times New Roman" w:eastAsia="方正仿宋_GBK" w:hAnsi="Times New Roman" w:cs="Times New Roman"/>
          <w:kern w:val="0"/>
          <w:sz w:val="32"/>
          <w:szCs w:val="32"/>
        </w:rPr>
        <w:t>27</w:t>
      </w:r>
      <w:r>
        <w:rPr>
          <w:rFonts w:ascii="Times New Roman" w:eastAsia="方正仿宋_GBK" w:hAnsi="Times New Roman" w:cs="方正仿宋_GBK" w:hint="eastAsia"/>
          <w:kern w:val="0"/>
          <w:sz w:val="32"/>
          <w:szCs w:val="32"/>
        </w:rPr>
        <w:t>万元、拟采购工程支出</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万元、拟购买服务支出</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万元。</w:t>
      </w: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十三、国有资产占用情况</w:t>
      </w: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Times New Roman" w:eastAsia="方正仿宋_GBK" w:hAnsi="Times New Roman" w:cs="方正仿宋_GBK" w:hint="eastAsia"/>
          <w:kern w:val="0"/>
          <w:sz w:val="32"/>
          <w:szCs w:val="32"/>
        </w:rPr>
        <w:t>本部门共有车辆</w:t>
      </w:r>
      <w:r>
        <w:rPr>
          <w:rFonts w:ascii="Times New Roman" w:eastAsia="方正仿宋_GBK" w:hAnsi="Times New Roman" w:cs="Times New Roman"/>
          <w:kern w:val="0"/>
          <w:sz w:val="32"/>
          <w:szCs w:val="32"/>
        </w:rPr>
        <w:t>4</w:t>
      </w:r>
      <w:r>
        <w:rPr>
          <w:rFonts w:ascii="Times New Roman" w:eastAsia="方正仿宋_GBK" w:hAnsi="Times New Roman" w:cs="方正仿宋_GBK" w:hint="eastAsia"/>
          <w:kern w:val="0"/>
          <w:sz w:val="32"/>
          <w:szCs w:val="32"/>
        </w:rPr>
        <w:t>辆，其中，一般公务用车</w:t>
      </w:r>
      <w:r>
        <w:rPr>
          <w:rFonts w:ascii="Times New Roman" w:eastAsia="方正仿宋_GBK" w:hAnsi="Times New Roman" w:cs="Times New Roman"/>
          <w:kern w:val="0"/>
          <w:sz w:val="32"/>
          <w:szCs w:val="32"/>
        </w:rPr>
        <w:t>4</w:t>
      </w:r>
      <w:r>
        <w:rPr>
          <w:rFonts w:ascii="Times New Roman" w:eastAsia="方正仿宋_GBK" w:hAnsi="Times New Roman" w:cs="方正仿宋_GBK" w:hint="eastAsia"/>
          <w:kern w:val="0"/>
          <w:sz w:val="32"/>
          <w:szCs w:val="32"/>
        </w:rPr>
        <w:t>辆、执法执勤用车</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辆、特种专业技术用车</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辆、</w:t>
      </w:r>
      <w:r w:rsidR="008E36BF">
        <w:rPr>
          <w:rFonts w:ascii="Times New Roman" w:eastAsia="方正仿宋_GBK" w:hAnsi="Times New Roman" w:cs="方正仿宋_GBK" w:hint="eastAsia"/>
          <w:kern w:val="0"/>
          <w:sz w:val="32"/>
          <w:szCs w:val="32"/>
        </w:rPr>
        <w:t>业务用车</w:t>
      </w:r>
      <w:r w:rsidR="008E36BF">
        <w:rPr>
          <w:rFonts w:ascii="Times New Roman" w:eastAsia="方正仿宋_GBK" w:hAnsi="Times New Roman" w:cs="方正仿宋_GBK" w:hint="eastAsia"/>
          <w:kern w:val="0"/>
          <w:sz w:val="32"/>
          <w:szCs w:val="32"/>
        </w:rPr>
        <w:t>0</w:t>
      </w:r>
      <w:r w:rsidR="008E36BF">
        <w:rPr>
          <w:rFonts w:ascii="Times New Roman" w:eastAsia="方正仿宋_GBK" w:hAnsi="Times New Roman" w:cs="方正仿宋_GBK" w:hint="eastAsia"/>
          <w:kern w:val="0"/>
          <w:sz w:val="32"/>
          <w:szCs w:val="32"/>
        </w:rPr>
        <w:t>辆，</w:t>
      </w:r>
      <w:r>
        <w:rPr>
          <w:rFonts w:ascii="Times New Roman" w:eastAsia="方正仿宋_GBK" w:hAnsi="Times New Roman" w:cs="方正仿宋_GBK" w:hint="eastAsia"/>
          <w:kern w:val="0"/>
          <w:sz w:val="32"/>
          <w:szCs w:val="32"/>
        </w:rPr>
        <w:t>其他用车</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辆等。单价</w:t>
      </w:r>
      <w:r>
        <w:rPr>
          <w:rFonts w:ascii="Times New Roman" w:eastAsia="方正仿宋_GBK" w:hAnsi="Times New Roman" w:cs="Times New Roman"/>
          <w:kern w:val="0"/>
          <w:sz w:val="32"/>
          <w:szCs w:val="32"/>
        </w:rPr>
        <w:t>50</w:t>
      </w:r>
      <w:r>
        <w:rPr>
          <w:rFonts w:ascii="Times New Roman" w:eastAsia="方正仿宋_GBK" w:hAnsi="Times New Roman" w:cs="方正仿宋_GBK" w:hint="eastAsia"/>
          <w:kern w:val="0"/>
          <w:sz w:val="32"/>
          <w:szCs w:val="32"/>
        </w:rPr>
        <w:t>万元（含）以上的通用设备</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台（套），单价</w:t>
      </w:r>
      <w:r>
        <w:rPr>
          <w:rFonts w:ascii="Times New Roman" w:eastAsia="方正仿宋_GBK" w:hAnsi="Times New Roman" w:cs="Times New Roman"/>
          <w:kern w:val="0"/>
          <w:sz w:val="32"/>
          <w:szCs w:val="32"/>
        </w:rPr>
        <w:t>100</w:t>
      </w:r>
      <w:r>
        <w:rPr>
          <w:rFonts w:ascii="Times New Roman" w:eastAsia="方正仿宋_GBK" w:hAnsi="Times New Roman" w:cs="方正仿宋_GBK" w:hint="eastAsia"/>
          <w:kern w:val="0"/>
          <w:sz w:val="32"/>
          <w:szCs w:val="32"/>
        </w:rPr>
        <w:t>万元（含）</w:t>
      </w:r>
      <w:r>
        <w:rPr>
          <w:rFonts w:ascii="Times New Roman" w:eastAsia="方正仿宋_GBK" w:hAnsi="Times New Roman" w:cs="方正仿宋_GBK" w:hint="eastAsia"/>
          <w:kern w:val="0"/>
          <w:sz w:val="32"/>
          <w:szCs w:val="32"/>
        </w:rPr>
        <w:lastRenderedPageBreak/>
        <w:t>以上的专用设备</w:t>
      </w:r>
      <w:r>
        <w:rPr>
          <w:rFonts w:ascii="Times New Roman" w:eastAsia="方正仿宋_GBK" w:hAnsi="Times New Roman" w:cs="Times New Roman"/>
          <w:kern w:val="0"/>
          <w:sz w:val="32"/>
          <w:szCs w:val="32"/>
        </w:rPr>
        <w:t>0</w:t>
      </w:r>
      <w:r>
        <w:rPr>
          <w:rFonts w:ascii="Times New Roman" w:eastAsia="方正仿宋_GBK" w:hAnsi="Times New Roman" w:cs="方正仿宋_GBK" w:hint="eastAsia"/>
          <w:kern w:val="0"/>
          <w:sz w:val="32"/>
          <w:szCs w:val="32"/>
        </w:rPr>
        <w:t>台（套）。</w:t>
      </w:r>
    </w:p>
    <w:p w:rsidR="00127706" w:rsidRDefault="00127706">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十</w:t>
      </w:r>
      <w:r w:rsidRPr="007A7344">
        <w:rPr>
          <w:rFonts w:ascii="方正黑体_GBK" w:eastAsia="方正黑体_GBK" w:hAnsi="Times New Roman" w:cs="方正黑体_GBK" w:hint="eastAsia"/>
          <w:kern w:val="0"/>
          <w:sz w:val="32"/>
          <w:szCs w:val="32"/>
        </w:rPr>
        <w:t>四、预算绩效目标设置情况说明</w:t>
      </w:r>
    </w:p>
    <w:p w:rsidR="00127706" w:rsidRPr="00F55BC4" w:rsidRDefault="00127706">
      <w:pPr>
        <w:autoSpaceDE w:val="0"/>
        <w:autoSpaceDN w:val="0"/>
        <w:snapToGrid w:val="0"/>
        <w:spacing w:line="550" w:lineRule="exact"/>
        <w:rPr>
          <w:rFonts w:ascii="Times New Roman" w:eastAsia="方正仿宋_GBK" w:hAnsi="Times New Roman" w:cs="Times New Roman"/>
          <w:kern w:val="0"/>
          <w:sz w:val="32"/>
          <w:szCs w:val="32"/>
        </w:rPr>
      </w:pPr>
      <w:r w:rsidRPr="00F55BC4">
        <w:rPr>
          <w:rFonts w:ascii="Times New Roman" w:eastAsia="方正仿宋_GBK" w:hAnsi="Times New Roman" w:cs="Times New Roman"/>
          <w:kern w:val="0"/>
          <w:sz w:val="32"/>
          <w:szCs w:val="32"/>
        </w:rPr>
        <w:t>2021</w:t>
      </w:r>
      <w:r w:rsidRPr="00F55BC4">
        <w:rPr>
          <w:rFonts w:ascii="Times New Roman" w:eastAsia="方正仿宋_GBK" w:hAnsi="Times New Roman" w:cs="方正仿宋_GBK" w:hint="eastAsia"/>
          <w:kern w:val="0"/>
          <w:sz w:val="32"/>
          <w:szCs w:val="32"/>
        </w:rPr>
        <w:t>年度，本部门整体支出（</w:t>
      </w:r>
      <w:r w:rsidRPr="00F55BC4">
        <w:rPr>
          <w:rFonts w:ascii="Times New Roman" w:eastAsia="方正仿宋_GBK" w:hAnsi="Times New Roman" w:cs="Times New Roman"/>
          <w:kern w:val="0"/>
          <w:sz w:val="32"/>
          <w:szCs w:val="32"/>
        </w:rPr>
        <w:sym w:font="Wingdings 2" w:char="F0A3"/>
      </w:r>
      <w:r w:rsidRPr="00F55BC4">
        <w:rPr>
          <w:rFonts w:ascii="Times New Roman" w:eastAsia="方正仿宋_GBK" w:hAnsi="Times New Roman" w:cs="方正仿宋_GBK" w:hint="eastAsia"/>
          <w:kern w:val="0"/>
          <w:sz w:val="32"/>
          <w:szCs w:val="32"/>
        </w:rPr>
        <w:t>纳入</w:t>
      </w:r>
      <w:r w:rsidRPr="00F55BC4">
        <w:rPr>
          <w:rFonts w:ascii="Times New Roman" w:eastAsia="方正仿宋_GBK" w:hAnsi="宋体" w:cs="方正仿宋_GBK" w:hint="eastAsia"/>
          <w:kern w:val="0"/>
          <w:sz w:val="32"/>
          <w:szCs w:val="32"/>
        </w:rPr>
        <w:t>、</w:t>
      </w:r>
      <w:r>
        <w:rPr>
          <w:rFonts w:ascii="Times New Roman" w:eastAsia="方正仿宋_GBK" w:hAnsi="Times New Roman" w:cs="Times New Roman"/>
          <w:kern w:val="0"/>
          <w:sz w:val="32"/>
          <w:szCs w:val="32"/>
        </w:rPr>
        <w:sym w:font="Wingdings 2" w:char="F0A2"/>
      </w:r>
      <w:r w:rsidRPr="00F55BC4">
        <w:rPr>
          <w:rFonts w:ascii="Times New Roman" w:eastAsia="方正仿宋_GBK" w:hAnsi="Times New Roman" w:cs="方正仿宋_GBK" w:hint="eastAsia"/>
          <w:kern w:val="0"/>
          <w:sz w:val="32"/>
          <w:szCs w:val="32"/>
        </w:rPr>
        <w:t>未纳入）绩效目标管理，涉及四本预算资金</w:t>
      </w:r>
      <w:r w:rsidRPr="007A7344">
        <w:rPr>
          <w:rFonts w:ascii="Times New Roman" w:eastAsia="方正仿宋_GBK" w:hAnsi="Times New Roman" w:cs="Times New Roman"/>
          <w:kern w:val="0"/>
          <w:sz w:val="32"/>
          <w:szCs w:val="32"/>
          <w:u w:val="single"/>
        </w:rPr>
        <w:t xml:space="preserve"> </w:t>
      </w:r>
      <w:r w:rsidR="00A857B6">
        <w:rPr>
          <w:rFonts w:ascii="Times New Roman" w:eastAsia="方正仿宋_GBK" w:hAnsi="Times New Roman" w:cs="Times New Roman" w:hint="eastAsia"/>
          <w:kern w:val="0"/>
          <w:sz w:val="32"/>
          <w:szCs w:val="32"/>
          <w:u w:val="single"/>
        </w:rPr>
        <w:t>0</w:t>
      </w:r>
      <w:r w:rsidRPr="00F55BC4">
        <w:rPr>
          <w:rFonts w:ascii="Times New Roman" w:eastAsia="方正仿宋_GBK" w:hAnsi="Times New Roman" w:cs="方正仿宋_GBK" w:hint="eastAsia"/>
          <w:kern w:val="0"/>
          <w:sz w:val="32"/>
          <w:szCs w:val="32"/>
        </w:rPr>
        <w:t>万元；本部门单位共</w:t>
      </w:r>
      <w:r>
        <w:rPr>
          <w:rFonts w:ascii="Times New Roman" w:eastAsia="方正仿宋_GBK" w:hAnsi="Times New Roman" w:cs="Times New Roman"/>
          <w:kern w:val="0"/>
          <w:sz w:val="32"/>
          <w:szCs w:val="32"/>
        </w:rPr>
        <w:t xml:space="preserve"> </w:t>
      </w:r>
      <w:r w:rsidRPr="00E944B6">
        <w:rPr>
          <w:rFonts w:ascii="Times New Roman" w:eastAsia="方正仿宋_GBK" w:hAnsi="Times New Roman" w:cs="Times New Roman"/>
          <w:kern w:val="0"/>
          <w:sz w:val="32"/>
          <w:szCs w:val="32"/>
          <w:u w:val="single"/>
        </w:rPr>
        <w:t xml:space="preserve"> </w:t>
      </w:r>
      <w:r w:rsidR="00A857B6">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rPr>
        <w:t xml:space="preserve"> </w:t>
      </w:r>
      <w:r w:rsidRPr="00F55BC4">
        <w:rPr>
          <w:rFonts w:ascii="Times New Roman" w:eastAsia="方正仿宋_GBK" w:hAnsi="Times New Roman" w:cs="方正仿宋_GBK" w:hint="eastAsia"/>
          <w:kern w:val="0"/>
          <w:sz w:val="32"/>
          <w:szCs w:val="32"/>
        </w:rPr>
        <w:t>个项目纳入绩效目标管理，涉及四本预算资金合计</w:t>
      </w:r>
      <w:r w:rsidRPr="007A7344">
        <w:rPr>
          <w:rFonts w:ascii="Times New Roman" w:eastAsia="方正仿宋_GBK" w:hAnsi="Times New Roman" w:cs="Times New Roman"/>
          <w:kern w:val="0"/>
          <w:sz w:val="32"/>
          <w:szCs w:val="32"/>
          <w:u w:val="single"/>
        </w:rPr>
        <w:t xml:space="preserve"> </w:t>
      </w:r>
      <w:r w:rsidR="00A857B6">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rPr>
        <w:t xml:space="preserve"> </w:t>
      </w:r>
      <w:r w:rsidRPr="00F55BC4">
        <w:rPr>
          <w:rFonts w:ascii="Times New Roman" w:eastAsia="方正仿宋_GBK" w:hAnsi="Times New Roman" w:cs="方正仿宋_GBK" w:hint="eastAsia"/>
          <w:kern w:val="0"/>
          <w:sz w:val="32"/>
          <w:szCs w:val="32"/>
        </w:rPr>
        <w:t>万元，占四本预算资金（基本支出除外）的总额的比例为</w:t>
      </w:r>
      <w:r w:rsidRPr="007A7344">
        <w:rPr>
          <w:rFonts w:ascii="Times New Roman" w:eastAsia="方正仿宋_GBK" w:hAnsi="Times New Roman" w:cs="Times New Roman"/>
          <w:kern w:val="0"/>
          <w:sz w:val="32"/>
          <w:szCs w:val="32"/>
          <w:u w:val="single"/>
        </w:rPr>
        <w:t xml:space="preserve"> </w:t>
      </w:r>
      <w:r w:rsidR="00A857B6">
        <w:rPr>
          <w:rFonts w:ascii="Times New Roman" w:eastAsia="方正仿宋_GBK" w:hAnsi="Times New Roman" w:cs="Times New Roman" w:hint="eastAsia"/>
          <w:kern w:val="0"/>
          <w:sz w:val="32"/>
          <w:szCs w:val="32"/>
          <w:u w:val="single"/>
        </w:rPr>
        <w:t>0</w:t>
      </w:r>
      <w:r w:rsidRPr="007A7344">
        <w:rPr>
          <w:rFonts w:ascii="Times New Roman" w:eastAsia="方正仿宋_GBK" w:hAnsi="Times New Roman" w:cs="Times New Roman"/>
          <w:kern w:val="0"/>
          <w:sz w:val="32"/>
          <w:szCs w:val="32"/>
          <w:u w:val="single"/>
        </w:rPr>
        <w:t xml:space="preserve"> </w:t>
      </w:r>
      <w:r w:rsidRPr="00F55BC4">
        <w:rPr>
          <w:rFonts w:ascii="Times New Roman" w:eastAsia="方正仿宋_GBK" w:hAnsi="Times New Roman" w:cs="Times New Roman"/>
          <w:kern w:val="0"/>
          <w:sz w:val="32"/>
          <w:szCs w:val="32"/>
        </w:rPr>
        <w:t>%</w:t>
      </w:r>
      <w:r w:rsidRPr="00F55BC4">
        <w:rPr>
          <w:rFonts w:ascii="Times New Roman" w:eastAsia="方正仿宋_GBK" w:hAnsi="Times New Roman" w:cs="方正仿宋_GBK" w:hint="eastAsia"/>
          <w:kern w:val="0"/>
          <w:sz w:val="32"/>
          <w:szCs w:val="32"/>
        </w:rPr>
        <w:t>。</w:t>
      </w:r>
    </w:p>
    <w:p w:rsidR="00127706" w:rsidRDefault="00127706">
      <w:pPr>
        <w:autoSpaceDE w:val="0"/>
        <w:autoSpaceDN w:val="0"/>
        <w:snapToGrid w:val="0"/>
        <w:spacing w:line="550" w:lineRule="exact"/>
        <w:rPr>
          <w:rFonts w:ascii="Times New Roman" w:eastAsia="方正楷体_GBK" w:hAnsi="Times New Roman" w:cs="Times New Roman"/>
          <w:kern w:val="0"/>
          <w:sz w:val="32"/>
          <w:szCs w:val="32"/>
          <w:u w:val="single"/>
        </w:rPr>
      </w:pPr>
    </w:p>
    <w:p w:rsidR="00127706" w:rsidRDefault="0012770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方正小标宋_GBK" w:hint="eastAsia"/>
          <w:kern w:val="0"/>
          <w:sz w:val="36"/>
          <w:szCs w:val="36"/>
        </w:rPr>
        <w:t>第四部分　名词解释</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方正黑体_GBK" w:hint="eastAsia"/>
          <w:kern w:val="0"/>
          <w:sz w:val="32"/>
          <w:szCs w:val="32"/>
        </w:rPr>
        <w:t>一、财政拨款：</w:t>
      </w:r>
      <w:r>
        <w:rPr>
          <w:rFonts w:ascii="Times New Roman" w:eastAsia="方正仿宋_GBK" w:hAnsi="Times New Roman" w:cs="方正仿宋_GBK" w:hint="eastAsia"/>
          <w:kern w:val="0"/>
          <w:sz w:val="32"/>
          <w:szCs w:val="32"/>
        </w:rPr>
        <w:t>单位从同级财政部门取得的各类财政拨款，包括一般公共预算拨款、政府性基金预算拨款、国有资本经营预算拨款。</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方正黑体_GBK" w:hint="eastAsia"/>
          <w:kern w:val="0"/>
          <w:sz w:val="32"/>
          <w:szCs w:val="32"/>
        </w:rPr>
        <w:t>二、财政专户管理资金：</w:t>
      </w:r>
      <w:r>
        <w:rPr>
          <w:rFonts w:ascii="Times New Roman" w:eastAsia="方正仿宋_GBK" w:hAnsi="Times New Roman" w:cs="方正仿宋_GBK" w:hint="eastAsia"/>
          <w:kern w:val="0"/>
          <w:sz w:val="32"/>
          <w:szCs w:val="32"/>
        </w:rPr>
        <w:t>缴入财政专户、实行专项管理的高中以上学费、住宿费、高校委托培养费、函大、电大、夜大及短训班培训费等教育收费。</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方正黑体_GBK" w:hint="eastAsia"/>
          <w:kern w:val="0"/>
          <w:sz w:val="32"/>
          <w:szCs w:val="32"/>
        </w:rPr>
        <w:t>三、单位资金：</w:t>
      </w:r>
      <w:r>
        <w:rPr>
          <w:rFonts w:ascii="Times New Roman" w:eastAsia="方正仿宋_GBK" w:hAnsi="Times New Roman" w:cs="方正仿宋_GBK" w:hint="eastAsia"/>
          <w:kern w:val="0"/>
          <w:sz w:val="32"/>
          <w:szCs w:val="32"/>
        </w:rPr>
        <w:t>除财政拨款收入和财政专户管理资金以外的收入，包括事业收入（不含教育收费）、上级补助收入、附属单位上缴收入、事业单位经营收入及其他收入（包含债务收入、投资收益等）。</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方正黑体_GBK" w:hint="eastAsia"/>
          <w:kern w:val="0"/>
          <w:sz w:val="32"/>
          <w:szCs w:val="32"/>
        </w:rPr>
        <w:t>五、基本支出：</w:t>
      </w:r>
      <w:r>
        <w:rPr>
          <w:rFonts w:ascii="Times New Roman" w:eastAsia="方正仿宋_GBK" w:hAnsi="Times New Roman" w:cs="方正仿宋_GBK" w:hint="eastAsia"/>
          <w:kern w:val="0"/>
          <w:sz w:val="32"/>
          <w:szCs w:val="32"/>
        </w:rPr>
        <w:t>指为保障机构正常运转、完成工作任务而发生的人员支出和公用支出。</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方正黑体_GBK" w:hint="eastAsia"/>
          <w:kern w:val="0"/>
          <w:sz w:val="32"/>
          <w:szCs w:val="32"/>
        </w:rPr>
        <w:t>六、项目支出：</w:t>
      </w:r>
      <w:r>
        <w:rPr>
          <w:rFonts w:ascii="Times New Roman" w:eastAsia="方正仿宋_GBK" w:hAnsi="Times New Roman" w:cs="方正仿宋_GBK" w:hint="eastAsia"/>
          <w:kern w:val="0"/>
          <w:sz w:val="32"/>
          <w:szCs w:val="32"/>
        </w:rPr>
        <w:t>指在基本支出之外为完成特定工作任务和事业发展目标所发生的支出。</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方正黑体_GBK" w:hint="eastAsia"/>
          <w:kern w:val="0"/>
          <w:sz w:val="32"/>
          <w:szCs w:val="32"/>
        </w:rPr>
        <w:lastRenderedPageBreak/>
        <w:t>七、</w:t>
      </w:r>
      <w:r>
        <w:rPr>
          <w:rFonts w:ascii="方正黑体_GBK" w:eastAsia="方正黑体_GBK" w:hAnsi="Times New Roman" w:cs="Times New Roman"/>
          <w:kern w:val="0"/>
          <w:sz w:val="32"/>
          <w:szCs w:val="32"/>
        </w:rPr>
        <w:t>“</w:t>
      </w:r>
      <w:r>
        <w:rPr>
          <w:rFonts w:ascii="方正黑体_GBK" w:eastAsia="方正黑体_GBK" w:hAnsi="Times New Roman" w:cs="方正黑体_GBK" w:hint="eastAsia"/>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方正黑体_GBK" w:hint="eastAsia"/>
          <w:kern w:val="0"/>
          <w:sz w:val="32"/>
          <w:szCs w:val="32"/>
        </w:rPr>
        <w:t>经费：</w:t>
      </w:r>
      <w:r>
        <w:rPr>
          <w:rFonts w:ascii="Times New Roman" w:eastAsia="方正仿宋_GBK" w:hAnsi="Times New Roman" w:cs="方正仿宋_GBK" w:hint="eastAsia"/>
          <w:kern w:val="0"/>
          <w:sz w:val="32"/>
          <w:szCs w:val="32"/>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127706" w:rsidRDefault="00127706">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方正黑体_GBK" w:hint="eastAsia"/>
          <w:kern w:val="0"/>
          <w:sz w:val="32"/>
          <w:szCs w:val="32"/>
        </w:rPr>
        <w:t>八、机关运行经费：</w:t>
      </w:r>
      <w:r>
        <w:rPr>
          <w:rFonts w:ascii="Times New Roman" w:eastAsia="方正仿宋_GBK" w:hAnsi="Times New Roman" w:cs="方正仿宋_GBK" w:hint="eastAsia"/>
          <w:kern w:val="0"/>
          <w:sz w:val="32"/>
          <w:szCs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127706" w:rsidRDefault="00127706">
      <w:pPr>
        <w:rPr>
          <w:rFonts w:cs="Times New Roman"/>
        </w:rPr>
      </w:pPr>
    </w:p>
    <w:sectPr w:rsidR="00127706" w:rsidSect="00C663D5">
      <w:pgSz w:w="11906" w:h="16838"/>
      <w:pgMar w:top="1814"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407" w:rsidRDefault="009C3407" w:rsidP="00C663D5">
      <w:pPr>
        <w:rPr>
          <w:rFonts w:cs="Times New Roman"/>
        </w:rPr>
      </w:pPr>
      <w:r>
        <w:rPr>
          <w:rFonts w:cs="Times New Roman"/>
        </w:rPr>
        <w:separator/>
      </w:r>
    </w:p>
  </w:endnote>
  <w:endnote w:type="continuationSeparator" w:id="1">
    <w:p w:rsidR="009C3407" w:rsidRDefault="009C3407" w:rsidP="00C663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A7" w:rsidRDefault="003B4AA7">
    <w:pPr>
      <w:pStyle w:val="a4"/>
      <w:framePr w:wrap="auto" w:vAnchor="text" w:hAnchor="margin" w:xAlign="right" w:y="1"/>
      <w:rPr>
        <w:rStyle w:val="a7"/>
      </w:rPr>
    </w:pPr>
  </w:p>
  <w:p w:rsidR="003B4AA7" w:rsidRDefault="0066527B" w:rsidP="00445A24">
    <w:pPr>
      <w:pStyle w:val="a4"/>
      <w:ind w:right="360"/>
      <w:jc w:val="center"/>
    </w:pPr>
    <w:r>
      <w:rPr>
        <w:rStyle w:val="a7"/>
      </w:rPr>
      <w:fldChar w:fldCharType="begin"/>
    </w:r>
    <w:r w:rsidR="003B4AA7">
      <w:rPr>
        <w:rStyle w:val="a7"/>
      </w:rPr>
      <w:instrText xml:space="preserve"> PAGE </w:instrText>
    </w:r>
    <w:r>
      <w:rPr>
        <w:rStyle w:val="a7"/>
      </w:rPr>
      <w:fldChar w:fldCharType="separate"/>
    </w:r>
    <w:r w:rsidR="007506DA">
      <w:rPr>
        <w:rStyle w:val="a7"/>
        <w:noProof/>
      </w:rPr>
      <w:t>32</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407" w:rsidRDefault="009C3407" w:rsidP="00C663D5">
      <w:pPr>
        <w:rPr>
          <w:rFonts w:cs="Times New Roman"/>
        </w:rPr>
      </w:pPr>
      <w:r>
        <w:rPr>
          <w:rFonts w:cs="Times New Roman"/>
        </w:rPr>
        <w:separator/>
      </w:r>
    </w:p>
  </w:footnote>
  <w:footnote w:type="continuationSeparator" w:id="1">
    <w:p w:rsidR="009C3407" w:rsidRDefault="009C3407" w:rsidP="00C663D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07F90"/>
    <w:multiLevelType w:val="multilevel"/>
    <w:tmpl w:val="2D607F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23D"/>
    <w:rsid w:val="00016554"/>
    <w:rsid w:val="0001748C"/>
    <w:rsid w:val="00022543"/>
    <w:rsid w:val="00033E4D"/>
    <w:rsid w:val="00037A50"/>
    <w:rsid w:val="000437E8"/>
    <w:rsid w:val="00061140"/>
    <w:rsid w:val="00063720"/>
    <w:rsid w:val="00064A36"/>
    <w:rsid w:val="0007109B"/>
    <w:rsid w:val="00072156"/>
    <w:rsid w:val="00081D93"/>
    <w:rsid w:val="00086D32"/>
    <w:rsid w:val="00093DC3"/>
    <w:rsid w:val="000B0B20"/>
    <w:rsid w:val="000B1AA9"/>
    <w:rsid w:val="000D6D7F"/>
    <w:rsid w:val="00101C39"/>
    <w:rsid w:val="00127706"/>
    <w:rsid w:val="001438F7"/>
    <w:rsid w:val="0015416E"/>
    <w:rsid w:val="00167645"/>
    <w:rsid w:val="00172480"/>
    <w:rsid w:val="001960FB"/>
    <w:rsid w:val="001A2804"/>
    <w:rsid w:val="001A7A6C"/>
    <w:rsid w:val="001C00F6"/>
    <w:rsid w:val="001D22C1"/>
    <w:rsid w:val="001E322F"/>
    <w:rsid w:val="00227345"/>
    <w:rsid w:val="00242796"/>
    <w:rsid w:val="00256BE5"/>
    <w:rsid w:val="00257BD5"/>
    <w:rsid w:val="00265B50"/>
    <w:rsid w:val="00282B82"/>
    <w:rsid w:val="00286F21"/>
    <w:rsid w:val="00296A66"/>
    <w:rsid w:val="002C006C"/>
    <w:rsid w:val="002D208C"/>
    <w:rsid w:val="002D303E"/>
    <w:rsid w:val="002D4BD5"/>
    <w:rsid w:val="002E16BF"/>
    <w:rsid w:val="002E2124"/>
    <w:rsid w:val="002E75A8"/>
    <w:rsid w:val="003011A1"/>
    <w:rsid w:val="0030206F"/>
    <w:rsid w:val="00307C5D"/>
    <w:rsid w:val="003124B2"/>
    <w:rsid w:val="00314358"/>
    <w:rsid w:val="00330DAD"/>
    <w:rsid w:val="00366F06"/>
    <w:rsid w:val="00374D32"/>
    <w:rsid w:val="003A5E89"/>
    <w:rsid w:val="003B4AA7"/>
    <w:rsid w:val="003B67D7"/>
    <w:rsid w:val="003C4272"/>
    <w:rsid w:val="003C484B"/>
    <w:rsid w:val="003D4D69"/>
    <w:rsid w:val="003D7819"/>
    <w:rsid w:val="003E358B"/>
    <w:rsid w:val="003E79B6"/>
    <w:rsid w:val="003F76E3"/>
    <w:rsid w:val="00406F05"/>
    <w:rsid w:val="00411FE5"/>
    <w:rsid w:val="00423312"/>
    <w:rsid w:val="00431833"/>
    <w:rsid w:val="00435ECE"/>
    <w:rsid w:val="00445A24"/>
    <w:rsid w:val="00450678"/>
    <w:rsid w:val="00456D9B"/>
    <w:rsid w:val="0046090B"/>
    <w:rsid w:val="00471C6A"/>
    <w:rsid w:val="004742BB"/>
    <w:rsid w:val="00474E93"/>
    <w:rsid w:val="004839BD"/>
    <w:rsid w:val="0048453E"/>
    <w:rsid w:val="004A18DE"/>
    <w:rsid w:val="004A3912"/>
    <w:rsid w:val="004A4EF2"/>
    <w:rsid w:val="004C576F"/>
    <w:rsid w:val="004D7A22"/>
    <w:rsid w:val="004F1EFC"/>
    <w:rsid w:val="00514D04"/>
    <w:rsid w:val="00531C46"/>
    <w:rsid w:val="00547F6B"/>
    <w:rsid w:val="00554401"/>
    <w:rsid w:val="00570412"/>
    <w:rsid w:val="005750C8"/>
    <w:rsid w:val="00577122"/>
    <w:rsid w:val="00591E1A"/>
    <w:rsid w:val="00594806"/>
    <w:rsid w:val="005976CA"/>
    <w:rsid w:val="005B6824"/>
    <w:rsid w:val="005C63D4"/>
    <w:rsid w:val="005C7562"/>
    <w:rsid w:val="005D0067"/>
    <w:rsid w:val="005D1CB3"/>
    <w:rsid w:val="005D3F89"/>
    <w:rsid w:val="005D48B3"/>
    <w:rsid w:val="005E0593"/>
    <w:rsid w:val="005F0F40"/>
    <w:rsid w:val="00610E3A"/>
    <w:rsid w:val="0063158D"/>
    <w:rsid w:val="006357B1"/>
    <w:rsid w:val="0064654D"/>
    <w:rsid w:val="0065228E"/>
    <w:rsid w:val="00654026"/>
    <w:rsid w:val="00655065"/>
    <w:rsid w:val="0066527B"/>
    <w:rsid w:val="006719FC"/>
    <w:rsid w:val="00682708"/>
    <w:rsid w:val="00682EBA"/>
    <w:rsid w:val="00684EC3"/>
    <w:rsid w:val="00693348"/>
    <w:rsid w:val="006954F3"/>
    <w:rsid w:val="00695A1A"/>
    <w:rsid w:val="006A2B4D"/>
    <w:rsid w:val="006B7585"/>
    <w:rsid w:val="006B7C35"/>
    <w:rsid w:val="006D6CB3"/>
    <w:rsid w:val="006E2750"/>
    <w:rsid w:val="006E578A"/>
    <w:rsid w:val="006E75D2"/>
    <w:rsid w:val="006F421C"/>
    <w:rsid w:val="007153E0"/>
    <w:rsid w:val="007236AE"/>
    <w:rsid w:val="0074721D"/>
    <w:rsid w:val="007472B9"/>
    <w:rsid w:val="007506DA"/>
    <w:rsid w:val="0076256E"/>
    <w:rsid w:val="00772959"/>
    <w:rsid w:val="0077731D"/>
    <w:rsid w:val="00777D23"/>
    <w:rsid w:val="007818BF"/>
    <w:rsid w:val="007833C4"/>
    <w:rsid w:val="007837C8"/>
    <w:rsid w:val="00784C25"/>
    <w:rsid w:val="00790BFC"/>
    <w:rsid w:val="0079688E"/>
    <w:rsid w:val="007A7344"/>
    <w:rsid w:val="007B223D"/>
    <w:rsid w:val="007D0DB3"/>
    <w:rsid w:val="007D5704"/>
    <w:rsid w:val="007E58B3"/>
    <w:rsid w:val="008050B6"/>
    <w:rsid w:val="008073BD"/>
    <w:rsid w:val="00811311"/>
    <w:rsid w:val="008362A6"/>
    <w:rsid w:val="00840823"/>
    <w:rsid w:val="008447EF"/>
    <w:rsid w:val="00845690"/>
    <w:rsid w:val="0085074E"/>
    <w:rsid w:val="0086518F"/>
    <w:rsid w:val="00865999"/>
    <w:rsid w:val="00876A6D"/>
    <w:rsid w:val="008A5903"/>
    <w:rsid w:val="008A67BE"/>
    <w:rsid w:val="008C2325"/>
    <w:rsid w:val="008C5EBE"/>
    <w:rsid w:val="008C655F"/>
    <w:rsid w:val="008E36BF"/>
    <w:rsid w:val="008E5B4F"/>
    <w:rsid w:val="008F0675"/>
    <w:rsid w:val="008F1ACF"/>
    <w:rsid w:val="008F6660"/>
    <w:rsid w:val="009010C6"/>
    <w:rsid w:val="00905F9B"/>
    <w:rsid w:val="00911F9F"/>
    <w:rsid w:val="00917D05"/>
    <w:rsid w:val="00921D02"/>
    <w:rsid w:val="00935CBB"/>
    <w:rsid w:val="009453D4"/>
    <w:rsid w:val="009464AD"/>
    <w:rsid w:val="00984639"/>
    <w:rsid w:val="009B4ED0"/>
    <w:rsid w:val="009C3407"/>
    <w:rsid w:val="00A04DA7"/>
    <w:rsid w:val="00A0553C"/>
    <w:rsid w:val="00A05CA9"/>
    <w:rsid w:val="00A249DC"/>
    <w:rsid w:val="00A50BA8"/>
    <w:rsid w:val="00A52637"/>
    <w:rsid w:val="00A52869"/>
    <w:rsid w:val="00A857B6"/>
    <w:rsid w:val="00AB517A"/>
    <w:rsid w:val="00AC5BCD"/>
    <w:rsid w:val="00AD5C91"/>
    <w:rsid w:val="00AD7149"/>
    <w:rsid w:val="00AF47A8"/>
    <w:rsid w:val="00B001D8"/>
    <w:rsid w:val="00B116ED"/>
    <w:rsid w:val="00B17A50"/>
    <w:rsid w:val="00B24509"/>
    <w:rsid w:val="00B3536E"/>
    <w:rsid w:val="00B40F05"/>
    <w:rsid w:val="00B4245D"/>
    <w:rsid w:val="00B47EBC"/>
    <w:rsid w:val="00B550C2"/>
    <w:rsid w:val="00B64BAD"/>
    <w:rsid w:val="00B74137"/>
    <w:rsid w:val="00B808E6"/>
    <w:rsid w:val="00B821B3"/>
    <w:rsid w:val="00B86D7C"/>
    <w:rsid w:val="00B944F0"/>
    <w:rsid w:val="00BB64FC"/>
    <w:rsid w:val="00BC6326"/>
    <w:rsid w:val="00BC79CE"/>
    <w:rsid w:val="00BE58A1"/>
    <w:rsid w:val="00BE6739"/>
    <w:rsid w:val="00BF2D81"/>
    <w:rsid w:val="00BF6286"/>
    <w:rsid w:val="00C262F3"/>
    <w:rsid w:val="00C33C65"/>
    <w:rsid w:val="00C45710"/>
    <w:rsid w:val="00C54B52"/>
    <w:rsid w:val="00C56710"/>
    <w:rsid w:val="00C61F3D"/>
    <w:rsid w:val="00C63ECE"/>
    <w:rsid w:val="00C65288"/>
    <w:rsid w:val="00C65E01"/>
    <w:rsid w:val="00C65F1A"/>
    <w:rsid w:val="00C663D5"/>
    <w:rsid w:val="00C67848"/>
    <w:rsid w:val="00C704B4"/>
    <w:rsid w:val="00CA6C13"/>
    <w:rsid w:val="00D03C9D"/>
    <w:rsid w:val="00D12042"/>
    <w:rsid w:val="00D23705"/>
    <w:rsid w:val="00D25B69"/>
    <w:rsid w:val="00D27655"/>
    <w:rsid w:val="00D66C23"/>
    <w:rsid w:val="00DB6F23"/>
    <w:rsid w:val="00DB76F8"/>
    <w:rsid w:val="00DD7556"/>
    <w:rsid w:val="00DE24D3"/>
    <w:rsid w:val="00DF019F"/>
    <w:rsid w:val="00E038BC"/>
    <w:rsid w:val="00E15CFB"/>
    <w:rsid w:val="00E16912"/>
    <w:rsid w:val="00E16B63"/>
    <w:rsid w:val="00E21B88"/>
    <w:rsid w:val="00E26F02"/>
    <w:rsid w:val="00E32794"/>
    <w:rsid w:val="00E35670"/>
    <w:rsid w:val="00E43E2B"/>
    <w:rsid w:val="00E54CC9"/>
    <w:rsid w:val="00E6176D"/>
    <w:rsid w:val="00E621A3"/>
    <w:rsid w:val="00E64FFE"/>
    <w:rsid w:val="00E65B5E"/>
    <w:rsid w:val="00E73D44"/>
    <w:rsid w:val="00E7798D"/>
    <w:rsid w:val="00E864D6"/>
    <w:rsid w:val="00E87377"/>
    <w:rsid w:val="00E944B6"/>
    <w:rsid w:val="00EA06C6"/>
    <w:rsid w:val="00EC4921"/>
    <w:rsid w:val="00EF3E62"/>
    <w:rsid w:val="00F04340"/>
    <w:rsid w:val="00F05AAC"/>
    <w:rsid w:val="00F24DA4"/>
    <w:rsid w:val="00F2595A"/>
    <w:rsid w:val="00F26753"/>
    <w:rsid w:val="00F44B3F"/>
    <w:rsid w:val="00F47CA0"/>
    <w:rsid w:val="00F55BC4"/>
    <w:rsid w:val="00F627BA"/>
    <w:rsid w:val="00F6374C"/>
    <w:rsid w:val="00F6490A"/>
    <w:rsid w:val="00F734BE"/>
    <w:rsid w:val="00F76F2D"/>
    <w:rsid w:val="00F83111"/>
    <w:rsid w:val="00F91543"/>
    <w:rsid w:val="00F97EF9"/>
    <w:rsid w:val="00FB0594"/>
    <w:rsid w:val="00FC1CD6"/>
    <w:rsid w:val="00FE08A7"/>
    <w:rsid w:val="00FE7AFF"/>
    <w:rsid w:val="00FF6707"/>
    <w:rsid w:val="00FF747C"/>
    <w:rsid w:val="0AE42BDC"/>
    <w:rsid w:val="27374112"/>
    <w:rsid w:val="2D055063"/>
    <w:rsid w:val="35A71CBA"/>
    <w:rsid w:val="56757823"/>
    <w:rsid w:val="67AA7B24"/>
    <w:rsid w:val="6C4A0E4A"/>
    <w:rsid w:val="718913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D5"/>
    <w:pPr>
      <w:widowControl w:val="0"/>
      <w:jc w:val="both"/>
    </w:pPr>
    <w:rPr>
      <w:rFonts w: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663D5"/>
    <w:rPr>
      <w:rFonts w:ascii="Times New Roman" w:hAnsi="Times New Roman" w:cs="Times New Roman"/>
      <w:sz w:val="18"/>
      <w:szCs w:val="18"/>
    </w:rPr>
  </w:style>
  <w:style w:type="character" w:customStyle="1" w:styleId="Char">
    <w:name w:val="批注框文本 Char"/>
    <w:basedOn w:val="a0"/>
    <w:link w:val="a3"/>
    <w:uiPriority w:val="99"/>
    <w:semiHidden/>
    <w:locked/>
    <w:rsid w:val="00C663D5"/>
    <w:rPr>
      <w:rFonts w:ascii="Times New Roman" w:eastAsia="宋体" w:hAnsi="Times New Roman" w:cs="Times New Roman"/>
      <w:sz w:val="18"/>
      <w:szCs w:val="18"/>
    </w:rPr>
  </w:style>
  <w:style w:type="paragraph" w:styleId="a4">
    <w:name w:val="footer"/>
    <w:basedOn w:val="a"/>
    <w:link w:val="Char0"/>
    <w:uiPriority w:val="99"/>
    <w:rsid w:val="00C663D5"/>
    <w:pPr>
      <w:tabs>
        <w:tab w:val="center" w:pos="4153"/>
        <w:tab w:val="right" w:pos="8306"/>
      </w:tabs>
      <w:snapToGrid w:val="0"/>
      <w:jc w:val="left"/>
    </w:pPr>
    <w:rPr>
      <w:rFonts w:ascii="Times New Roman" w:hAnsi="Times New Roman" w:cs="Times New Roman"/>
      <w:sz w:val="18"/>
      <w:szCs w:val="18"/>
    </w:rPr>
  </w:style>
  <w:style w:type="character" w:customStyle="1" w:styleId="Char0">
    <w:name w:val="页脚 Char"/>
    <w:basedOn w:val="a0"/>
    <w:link w:val="a4"/>
    <w:uiPriority w:val="99"/>
    <w:locked/>
    <w:rsid w:val="00C663D5"/>
    <w:rPr>
      <w:rFonts w:ascii="Times New Roman" w:eastAsia="宋体" w:hAnsi="Times New Roman" w:cs="Times New Roman"/>
      <w:sz w:val="18"/>
      <w:szCs w:val="18"/>
    </w:rPr>
  </w:style>
  <w:style w:type="paragraph" w:styleId="a5">
    <w:name w:val="header"/>
    <w:basedOn w:val="a"/>
    <w:link w:val="Char1"/>
    <w:uiPriority w:val="99"/>
    <w:rsid w:val="00C663D5"/>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1">
    <w:name w:val="页眉 Char"/>
    <w:basedOn w:val="a0"/>
    <w:link w:val="a5"/>
    <w:uiPriority w:val="99"/>
    <w:locked/>
    <w:rsid w:val="00C663D5"/>
    <w:rPr>
      <w:rFonts w:ascii="Times New Roman" w:eastAsia="宋体" w:hAnsi="Times New Roman" w:cs="Times New Roman"/>
      <w:sz w:val="18"/>
      <w:szCs w:val="18"/>
    </w:rPr>
  </w:style>
  <w:style w:type="table" w:styleId="a6">
    <w:name w:val="Table Grid"/>
    <w:basedOn w:val="a1"/>
    <w:uiPriority w:val="99"/>
    <w:rsid w:val="00C663D5"/>
    <w:pPr>
      <w:widowControl w:val="0"/>
      <w:autoSpaceDE w:val="0"/>
      <w:autoSpaceDN w:val="0"/>
      <w:snapToGrid w:val="0"/>
      <w:spacing w:line="590" w:lineRule="atLeast"/>
      <w:ind w:firstLine="624"/>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C663D5"/>
  </w:style>
  <w:style w:type="paragraph" w:styleId="a8">
    <w:name w:val="List Paragraph"/>
    <w:basedOn w:val="a"/>
    <w:uiPriority w:val="99"/>
    <w:qFormat/>
    <w:rsid w:val="00C663D5"/>
    <w:pPr>
      <w:ind w:firstLineChars="200" w:firstLine="420"/>
    </w:pPr>
    <w:rPr>
      <w:rFonts w:ascii="Cambria" w:hAnsi="Cambria" w:cs="Cambria"/>
      <w:sz w:val="24"/>
      <w:szCs w:val="24"/>
    </w:rPr>
  </w:style>
  <w:style w:type="paragraph" w:customStyle="1" w:styleId="1">
    <w:name w:val="标题1"/>
    <w:basedOn w:val="a"/>
    <w:next w:val="a"/>
    <w:uiPriority w:val="99"/>
    <w:rsid w:val="00C663D5"/>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44"/>
    </w:rPr>
  </w:style>
  <w:style w:type="paragraph" w:customStyle="1" w:styleId="a9">
    <w:name w:val="附件栏"/>
    <w:basedOn w:val="a"/>
    <w:uiPriority w:val="99"/>
    <w:rsid w:val="00C663D5"/>
    <w:pPr>
      <w:autoSpaceDE w:val="0"/>
      <w:autoSpaceDN w:val="0"/>
      <w:snapToGrid w:val="0"/>
      <w:spacing w:line="590" w:lineRule="atLeast"/>
      <w:ind w:firstLine="624"/>
    </w:pPr>
    <w:rPr>
      <w:rFonts w:ascii="Times New Roman" w:eastAsia="方正仿宋_GBK" w:hAnsi="Times New Roman" w:cs="Times New Roman"/>
      <w:kern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E89F-F686-48A2-9085-57012A4B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2501</Words>
  <Characters>14261</Characters>
  <Application>Microsoft Office Word</Application>
  <DocSecurity>0</DocSecurity>
  <Lines>118</Lines>
  <Paragraphs>33</Paragraphs>
  <ScaleCrop>false</ScaleCrop>
  <Company>Microsoft</Company>
  <LinksUpToDate>false</LinksUpToDate>
  <CharactersWithSpaces>16729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陆开将 陆开将代(拟稿)</dc:creator>
  <cp:keywords/>
  <dc:description/>
  <cp:lastModifiedBy>HP</cp:lastModifiedBy>
  <cp:revision>177</cp:revision>
  <cp:lastPrinted>2020-12-09T11:58:00Z</cp:lastPrinted>
  <dcterms:created xsi:type="dcterms:W3CDTF">2019-12-19T08:49:00Z</dcterms:created>
  <dcterms:modified xsi:type="dcterms:W3CDTF">2021-07-28T02:22:00Z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